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6A54" w14:textId="77777777" w:rsidR="00210157" w:rsidRPr="00210157" w:rsidRDefault="00210157" w:rsidP="00210157">
      <w:r w:rsidRPr="00210157">
        <w:rPr>
          <w:b/>
          <w:bCs/>
          <w:u w:val="single"/>
        </w:rPr>
        <w:t>Peartree Group Practice – Patient Participation Group – Constitution</w:t>
      </w:r>
      <w:r w:rsidRPr="00210157">
        <w:t> </w:t>
      </w:r>
    </w:p>
    <w:p w14:paraId="1189F61B" w14:textId="77777777" w:rsidR="00210157" w:rsidRPr="00210157" w:rsidRDefault="00210157" w:rsidP="00210157">
      <w:r w:rsidRPr="00210157">
        <w:rPr>
          <w:b/>
          <w:bCs/>
        </w:rPr>
        <w:t>Introduction</w:t>
      </w:r>
      <w:r w:rsidRPr="00210157">
        <w:t> </w:t>
      </w:r>
    </w:p>
    <w:p w14:paraId="74B31843" w14:textId="77777777" w:rsidR="00210157" w:rsidRPr="00210157" w:rsidRDefault="00210157" w:rsidP="00210157">
      <w:r w:rsidRPr="00210157">
        <w:t>Since April 2015, it has been a contractual requirement in the General Medical Services contract for all GP practices to establish and support a Patient Participation Group (PPG) and to make reasonable efforts for this to be representative of the practice population. </w:t>
      </w:r>
    </w:p>
    <w:p w14:paraId="15B6B3DC" w14:textId="77777777" w:rsidR="00210157" w:rsidRPr="00210157" w:rsidRDefault="00210157" w:rsidP="00210157">
      <w:r w:rsidRPr="00210157">
        <w:rPr>
          <w:b/>
          <w:bCs/>
        </w:rPr>
        <w:t>Name</w:t>
      </w:r>
      <w:r w:rsidRPr="00210157">
        <w:t> </w:t>
      </w:r>
    </w:p>
    <w:p w14:paraId="1D1EB998" w14:textId="77777777" w:rsidR="00210157" w:rsidRPr="00210157" w:rsidRDefault="00210157" w:rsidP="00210157">
      <w:r w:rsidRPr="00210157">
        <w:t xml:space="preserve">The name of the group for the Peartree Group Practice in Welwyn Garden City shall be Peartree </w:t>
      </w:r>
      <w:proofErr w:type="spellStart"/>
      <w:r w:rsidRPr="00210157">
        <w:rPr>
          <w:b/>
          <w:bCs/>
          <w:i/>
          <w:iCs/>
        </w:rPr>
        <w:t>P</w:t>
      </w:r>
      <w:r w:rsidRPr="00210157">
        <w:rPr>
          <w:i/>
          <w:iCs/>
        </w:rPr>
        <w:t>atient</w:t>
      </w:r>
      <w:r w:rsidRPr="00210157">
        <w:rPr>
          <w:b/>
          <w:bCs/>
          <w:i/>
          <w:iCs/>
        </w:rPr>
        <w:t>V</w:t>
      </w:r>
      <w:r w:rsidRPr="00210157">
        <w:rPr>
          <w:i/>
          <w:iCs/>
        </w:rPr>
        <w:t>oices</w:t>
      </w:r>
      <w:proofErr w:type="spellEnd"/>
      <w:r w:rsidRPr="00210157">
        <w:t xml:space="preserve">, hereinafter called </w:t>
      </w:r>
      <w:proofErr w:type="spellStart"/>
      <w:r w:rsidRPr="00210157">
        <w:rPr>
          <w:b/>
          <w:bCs/>
          <w:i/>
          <w:iCs/>
        </w:rPr>
        <w:t>P</w:t>
      </w:r>
      <w:r w:rsidRPr="00210157">
        <w:rPr>
          <w:i/>
          <w:iCs/>
        </w:rPr>
        <w:t>atient</w:t>
      </w:r>
      <w:r w:rsidRPr="00210157">
        <w:rPr>
          <w:b/>
          <w:bCs/>
          <w:i/>
          <w:iCs/>
        </w:rPr>
        <w:t>V</w:t>
      </w:r>
      <w:r w:rsidRPr="00210157">
        <w:rPr>
          <w:i/>
          <w:iCs/>
        </w:rPr>
        <w:t>oices</w:t>
      </w:r>
      <w:proofErr w:type="spellEnd"/>
      <w:r w:rsidRPr="00210157">
        <w:t>, referred to as PV, and is the PPG for this practice. </w:t>
      </w:r>
    </w:p>
    <w:p w14:paraId="3EC2B850" w14:textId="77777777" w:rsidR="00210157" w:rsidRPr="00210157" w:rsidRDefault="00210157" w:rsidP="00210157">
      <w:r w:rsidRPr="00210157">
        <w:rPr>
          <w:b/>
          <w:bCs/>
        </w:rPr>
        <w:t>Purpose </w:t>
      </w:r>
      <w:r w:rsidRPr="00210157">
        <w:t> </w:t>
      </w:r>
    </w:p>
    <w:p w14:paraId="4F25A276" w14:textId="77777777" w:rsidR="00210157" w:rsidRPr="00210157" w:rsidRDefault="00210157" w:rsidP="00210157">
      <w:r w:rsidRPr="00210157">
        <w:t xml:space="preserve">PV is a group of registered patients of the practice, who meet regularly with GP practice staff to discuss practice issues and patient experience </w:t>
      </w:r>
      <w:proofErr w:type="gramStart"/>
      <w:r w:rsidRPr="00210157">
        <w:t>in order to</w:t>
      </w:r>
      <w:proofErr w:type="gramEnd"/>
      <w:r w:rsidRPr="00210157">
        <w:t xml:space="preserve"> help improve the service. </w:t>
      </w:r>
    </w:p>
    <w:p w14:paraId="71D67B0E" w14:textId="77777777" w:rsidR="00210157" w:rsidRPr="00210157" w:rsidRDefault="00210157" w:rsidP="00210157">
      <w:r w:rsidRPr="00210157">
        <w:rPr>
          <w:b/>
          <w:bCs/>
        </w:rPr>
        <w:t>Aims &amp; Objectives</w:t>
      </w:r>
      <w:r w:rsidRPr="00210157">
        <w:t> </w:t>
      </w:r>
    </w:p>
    <w:p w14:paraId="4C3BC165" w14:textId="77777777" w:rsidR="00210157" w:rsidRPr="00210157" w:rsidRDefault="00210157" w:rsidP="00210157">
      <w:r w:rsidRPr="00210157">
        <w:t>The group will provide a communication channel between the patients and the practice.  </w:t>
      </w:r>
    </w:p>
    <w:p w14:paraId="2B771C87" w14:textId="77777777" w:rsidR="00210157" w:rsidRPr="00210157" w:rsidRDefault="00210157" w:rsidP="00210157">
      <w:r w:rsidRPr="00210157">
        <w:t>The group will influence the development of policies in the practice by representing patient views. This will help to ensure patients make the best use of the facilities available and provide a channel for patients to communicate non-clinical issues with the practice. </w:t>
      </w:r>
    </w:p>
    <w:p w14:paraId="138E42E8" w14:textId="77777777" w:rsidR="00210157" w:rsidRPr="00210157" w:rsidRDefault="00210157" w:rsidP="00210157">
      <w:r w:rsidRPr="00210157">
        <w:t> In consultation with the practice, the group will highlight any areas that need attention and make suggestions and help implement improvements to the service.  They may also undertake community health related projects in partnership with the practice.  </w:t>
      </w:r>
    </w:p>
    <w:p w14:paraId="53A98C48" w14:textId="77777777" w:rsidR="00210157" w:rsidRPr="00210157" w:rsidRDefault="00210157" w:rsidP="00210157">
      <w:r w:rsidRPr="00210157">
        <w:t>The group will assist the practice in monitoring quality through patient surveys and other means and will publish and communicate relevant information to members from various sources. </w:t>
      </w:r>
    </w:p>
    <w:p w14:paraId="2A77835E" w14:textId="77777777" w:rsidR="00210157" w:rsidRPr="00210157" w:rsidRDefault="00210157" w:rsidP="00210157">
      <w:r w:rsidRPr="00210157">
        <w:t>The group may also work with our Primary Care Network (PCN) and other PPGs as and when necessary. </w:t>
      </w:r>
    </w:p>
    <w:p w14:paraId="45F7857D" w14:textId="77777777" w:rsidR="00210157" w:rsidRPr="00210157" w:rsidRDefault="00210157" w:rsidP="00210157">
      <w:r w:rsidRPr="00210157">
        <w:rPr>
          <w:b/>
          <w:bCs/>
        </w:rPr>
        <w:t>Membership</w:t>
      </w:r>
      <w:r w:rsidRPr="00210157">
        <w:t> </w:t>
      </w:r>
    </w:p>
    <w:p w14:paraId="43C8EC2B" w14:textId="77777777" w:rsidR="00210157" w:rsidRPr="00210157" w:rsidRDefault="00210157" w:rsidP="00210157">
      <w:r w:rsidRPr="00210157">
        <w:t xml:space="preserve">Membership of </w:t>
      </w:r>
      <w:proofErr w:type="spellStart"/>
      <w:r w:rsidRPr="00210157">
        <w:rPr>
          <w:b/>
          <w:bCs/>
          <w:i/>
          <w:iCs/>
        </w:rPr>
        <w:t>P</w:t>
      </w:r>
      <w:r w:rsidRPr="00210157">
        <w:rPr>
          <w:i/>
          <w:iCs/>
        </w:rPr>
        <w:t>atient</w:t>
      </w:r>
      <w:r w:rsidRPr="00210157">
        <w:rPr>
          <w:b/>
          <w:bCs/>
          <w:i/>
          <w:iCs/>
        </w:rPr>
        <w:t>V</w:t>
      </w:r>
      <w:r w:rsidRPr="00210157">
        <w:rPr>
          <w:i/>
          <w:iCs/>
        </w:rPr>
        <w:t>oices</w:t>
      </w:r>
      <w:proofErr w:type="spellEnd"/>
      <w:r w:rsidRPr="00210157">
        <w:rPr>
          <w:i/>
          <w:iCs/>
        </w:rPr>
        <w:t xml:space="preserve"> </w:t>
      </w:r>
      <w:r w:rsidRPr="00210157">
        <w:t xml:space="preserve">is open to any registered patients and carers of Peartree Group Practice over the age of 16. Application is on request via the online application form on the practice website at </w:t>
      </w:r>
      <w:hyperlink r:id="rId4" w:tgtFrame="_blank" w:history="1">
        <w:r w:rsidRPr="00210157">
          <w:rPr>
            <w:rStyle w:val="Hyperlink"/>
          </w:rPr>
          <w:t>https://www.peartreegp.co.uk/patientvoices/</w:t>
        </w:r>
      </w:hyperlink>
      <w:r w:rsidRPr="00210157">
        <w:t xml:space="preserve">  or by email to </w:t>
      </w:r>
      <w:hyperlink r:id="rId5" w:tgtFrame="_blank" w:history="1">
        <w:r w:rsidRPr="00210157">
          <w:rPr>
            <w:rStyle w:val="Hyperlink"/>
          </w:rPr>
          <w:t>peartree.pv@gmail.com</w:t>
        </w:r>
      </w:hyperlink>
      <w:r w:rsidRPr="00210157">
        <w:t>. Provision will be made for non-digital applications. Practice staff are not eligible for membership of PV. </w:t>
      </w:r>
    </w:p>
    <w:p w14:paraId="0E190CB5" w14:textId="77777777" w:rsidR="00210157" w:rsidRPr="00210157" w:rsidRDefault="00210157" w:rsidP="00210157">
      <w:r w:rsidRPr="00210157">
        <w:t xml:space="preserve">Membership of PV shall cease </w:t>
      </w:r>
      <w:proofErr w:type="gramStart"/>
      <w:r w:rsidRPr="00210157">
        <w:t>in the event that</w:t>
      </w:r>
      <w:proofErr w:type="gramEnd"/>
      <w:r w:rsidRPr="00210157">
        <w:t xml:space="preserve"> a patient is no longer a registered patient of Peartree Group Practice.  Membership may also be terminated if deemed by the committee there has been unacceptable behaviour by any member. </w:t>
      </w:r>
    </w:p>
    <w:p w14:paraId="7209427C" w14:textId="77777777" w:rsidR="00210157" w:rsidRPr="00210157" w:rsidRDefault="00210157" w:rsidP="00210157">
      <w:r w:rsidRPr="00210157">
        <w:rPr>
          <w:b/>
          <w:bCs/>
        </w:rPr>
        <w:t>Committee</w:t>
      </w:r>
      <w:r w:rsidRPr="00210157">
        <w:t> </w:t>
      </w:r>
    </w:p>
    <w:p w14:paraId="68487ADE" w14:textId="77777777" w:rsidR="00210157" w:rsidRPr="00210157" w:rsidRDefault="00210157" w:rsidP="00210157">
      <w:r w:rsidRPr="00210157">
        <w:t>PV activities will be co-ordinated by a committee of elected volunteers and invited members. </w:t>
      </w:r>
    </w:p>
    <w:p w14:paraId="3F9E7F2C" w14:textId="77777777" w:rsidR="00210157" w:rsidRPr="00210157" w:rsidRDefault="00210157" w:rsidP="00210157">
      <w:r w:rsidRPr="00210157">
        <w:t xml:space="preserve">The committee will consist of no more than twelve (12) and no less than five (5) elected members and will include the officer positions of Chair, Vice-Chair, Secretary, Assistant Secretary, IT Support/Comms. The officer positions will be known as the Executive. Should the </w:t>
      </w:r>
      <w:r w:rsidRPr="00210157">
        <w:lastRenderedPageBreak/>
        <w:t xml:space="preserve">committee fall below 5 members, it will continue to </w:t>
      </w:r>
      <w:proofErr w:type="gramStart"/>
      <w:r w:rsidRPr="00210157">
        <w:t>operate, but</w:t>
      </w:r>
      <w:proofErr w:type="gramEnd"/>
      <w:r w:rsidRPr="00210157">
        <w:t xml:space="preserve"> must make every effort to fill the vacancies. </w:t>
      </w:r>
    </w:p>
    <w:p w14:paraId="3E81A3BC" w14:textId="77777777" w:rsidR="00210157" w:rsidRPr="00210157" w:rsidRDefault="00210157" w:rsidP="00210157">
      <w:r w:rsidRPr="00210157">
        <w:t xml:space="preserve">The Chair will be elected at the Annual General Meeting (AGM) for an initial period of three years and two yearly after that. The remaining officer positions will be elected at the AGM for an initial period of two years and may stand again for further </w:t>
      </w:r>
      <w:proofErr w:type="gramStart"/>
      <w:r w:rsidRPr="00210157">
        <w:t>two year</w:t>
      </w:r>
      <w:proofErr w:type="gramEnd"/>
      <w:r w:rsidRPr="00210157">
        <w:t xml:space="preserve"> terms.  </w:t>
      </w:r>
    </w:p>
    <w:p w14:paraId="0E733A97" w14:textId="77777777" w:rsidR="00210157" w:rsidRPr="00210157" w:rsidRDefault="00210157" w:rsidP="00210157">
      <w:r w:rsidRPr="00210157">
        <w:t>Remaining committee members will be elected/re-elected every two years at the AGM. Committee members can also be co-opted during the year at the discretion of the existing committee, with a two thirds majority vote and must seek formal election at the next AGM. Committee member tenure is staggered to ensure continuity of expertise and experience. </w:t>
      </w:r>
    </w:p>
    <w:p w14:paraId="759B7DC8" w14:textId="77777777" w:rsidR="00210157" w:rsidRPr="00210157" w:rsidRDefault="00210157" w:rsidP="00210157">
      <w:r w:rsidRPr="00210157">
        <w:t>Candidates for election must be nominated by one other member. </w:t>
      </w:r>
    </w:p>
    <w:p w14:paraId="69355412" w14:textId="77777777" w:rsidR="00210157" w:rsidRPr="00210157" w:rsidRDefault="00210157" w:rsidP="00210157">
      <w:r w:rsidRPr="00210157">
        <w:rPr>
          <w:b/>
          <w:bCs/>
        </w:rPr>
        <w:t>Role of the Executive</w:t>
      </w:r>
      <w:r w:rsidRPr="00210157">
        <w:t> </w:t>
      </w:r>
    </w:p>
    <w:p w14:paraId="3DE71E77" w14:textId="77777777" w:rsidR="00210157" w:rsidRPr="00210157" w:rsidRDefault="00210157" w:rsidP="00210157">
      <w:r w:rsidRPr="00210157">
        <w:t xml:space="preserve">The role of the Executive will </w:t>
      </w:r>
      <w:proofErr w:type="gramStart"/>
      <w:r w:rsidRPr="00210157">
        <w:t>be:-</w:t>
      </w:r>
      <w:proofErr w:type="gramEnd"/>
      <w:r w:rsidRPr="00210157">
        <w:t> </w:t>
      </w:r>
    </w:p>
    <w:p w14:paraId="66889298" w14:textId="77777777" w:rsidR="00210157" w:rsidRPr="00210157" w:rsidRDefault="00210157" w:rsidP="00210157">
      <w:r w:rsidRPr="00210157">
        <w:t>Chairman – To chair the meetings and manage the affairs of the Group. </w:t>
      </w:r>
    </w:p>
    <w:p w14:paraId="206CC97B" w14:textId="77777777" w:rsidR="00210157" w:rsidRPr="00210157" w:rsidRDefault="00210157" w:rsidP="00210157">
      <w:r w:rsidRPr="00210157">
        <w:t xml:space="preserve">Vice-Chair – To support the Chair and act as stand-in </w:t>
      </w:r>
      <w:proofErr w:type="gramStart"/>
      <w:r w:rsidRPr="00210157">
        <w:t>if and when</w:t>
      </w:r>
      <w:proofErr w:type="gramEnd"/>
      <w:r w:rsidRPr="00210157">
        <w:t xml:space="preserve"> required. </w:t>
      </w:r>
    </w:p>
    <w:p w14:paraId="087A3B9E" w14:textId="77777777" w:rsidR="00210157" w:rsidRPr="00210157" w:rsidRDefault="00210157" w:rsidP="00210157">
      <w:r w:rsidRPr="00210157">
        <w:t>Secretary -   To take minutes, keep and maintain the members list and distribute agendas, minutes and any other information required on behalf of the group with prior approval of the Chairman. </w:t>
      </w:r>
    </w:p>
    <w:p w14:paraId="544DDE42" w14:textId="77777777" w:rsidR="00210157" w:rsidRPr="00210157" w:rsidRDefault="00210157" w:rsidP="00210157">
      <w:r w:rsidRPr="00210157">
        <w:t xml:space="preserve">Assistant Secretary – To support the Secretary and act as stand-in </w:t>
      </w:r>
      <w:proofErr w:type="gramStart"/>
      <w:r w:rsidRPr="00210157">
        <w:t>if and when</w:t>
      </w:r>
      <w:proofErr w:type="gramEnd"/>
      <w:r w:rsidRPr="00210157">
        <w:t xml:space="preserve"> required. </w:t>
      </w:r>
    </w:p>
    <w:p w14:paraId="4A547D37" w14:textId="77777777" w:rsidR="00210157" w:rsidRPr="00210157" w:rsidRDefault="00210157" w:rsidP="00210157">
      <w:r w:rsidRPr="00210157">
        <w:t xml:space="preserve">IT Support/Communications – To provide IT support for PV including, but not limited to practice website </w:t>
      </w:r>
      <w:proofErr w:type="gramStart"/>
      <w:r w:rsidRPr="00210157">
        <w:t>and also</w:t>
      </w:r>
      <w:proofErr w:type="gramEnd"/>
      <w:r w:rsidRPr="00210157">
        <w:t xml:space="preserve"> to provide regular relevant information for communication to the membership. </w:t>
      </w:r>
    </w:p>
    <w:p w14:paraId="26548EC2" w14:textId="77777777" w:rsidR="00210157" w:rsidRPr="00210157" w:rsidRDefault="00210157" w:rsidP="00210157">
      <w:r w:rsidRPr="00210157">
        <w:rPr>
          <w:b/>
          <w:bCs/>
        </w:rPr>
        <w:t>Meetings</w:t>
      </w:r>
      <w:r w:rsidRPr="00210157">
        <w:t> </w:t>
      </w:r>
    </w:p>
    <w:p w14:paraId="14F571E9" w14:textId="77777777" w:rsidR="00210157" w:rsidRPr="00210157" w:rsidRDefault="00210157" w:rsidP="00210157">
      <w:r w:rsidRPr="00210157">
        <w:t>The PV committee shall endeavour to meet not less than six times a year including the Annual General Meeting (AGM) and four committee members plus Chair or Vice-Chair will constitute a quorum. </w:t>
      </w:r>
    </w:p>
    <w:p w14:paraId="271FAB6C" w14:textId="77777777" w:rsidR="00210157" w:rsidRPr="00210157" w:rsidRDefault="00210157" w:rsidP="00210157">
      <w:r w:rsidRPr="00210157">
        <w:t>Should a committee member fail to attend three consecutive meetings in person without a reasonable excuse, as deemed by the Executive, they will cease to be a committee member and will revert to being an ordinary member of PV. </w:t>
      </w:r>
    </w:p>
    <w:p w14:paraId="0500156C" w14:textId="77777777" w:rsidR="00210157" w:rsidRPr="00210157" w:rsidRDefault="00210157" w:rsidP="00210157">
      <w:r w:rsidRPr="00210157">
        <w:t>Meetings will be held in person or using remote technology (e.g. Zoom) or a combination of both. All members are permitted to attend the meeting subject to space limitations and technology. </w:t>
      </w:r>
    </w:p>
    <w:p w14:paraId="6F4272C6" w14:textId="77777777" w:rsidR="00210157" w:rsidRPr="00210157" w:rsidRDefault="00210157" w:rsidP="00210157">
      <w:r w:rsidRPr="00210157">
        <w:t>There should also be representation from the practice either via the Managing Partner or their delegated member of staff. A GP from the practice may also attend the meetings, either for an agreed regular slot on the agenda, or as and when requested by the PV committee. </w:t>
      </w:r>
    </w:p>
    <w:p w14:paraId="633A0C04" w14:textId="77777777" w:rsidR="00210157" w:rsidRPr="00210157" w:rsidRDefault="00210157" w:rsidP="00210157">
      <w:r w:rsidRPr="00210157">
        <w:t>Any policy change or significant decision required will be by a simple majority vote and can only be taken by the committee. The Chair shall be entitled to vote and in the event of a tie, the Chair shall have an additional casting vote.  </w:t>
      </w:r>
    </w:p>
    <w:p w14:paraId="44EBD97B" w14:textId="77777777" w:rsidR="00210157" w:rsidRPr="00210157" w:rsidRDefault="00210157" w:rsidP="00210157">
      <w:r w:rsidRPr="00210157">
        <w:lastRenderedPageBreak/>
        <w:t>The agenda and minutes will be sent to all members by email before and after each meeting. These documents will also be made available to any non-digital members on request. Non-PV members can attend one meeting as an observer but must give prior notice of attendance. </w:t>
      </w:r>
    </w:p>
    <w:p w14:paraId="27033055" w14:textId="77777777" w:rsidR="00210157" w:rsidRPr="00210157" w:rsidRDefault="00210157" w:rsidP="00210157">
      <w:r w:rsidRPr="00210157">
        <w:rPr>
          <w:b/>
          <w:bCs/>
        </w:rPr>
        <w:t>Annual General Meeting</w:t>
      </w:r>
      <w:r w:rsidRPr="00210157">
        <w:t> </w:t>
      </w:r>
    </w:p>
    <w:p w14:paraId="4061EEE4" w14:textId="77777777" w:rsidR="00210157" w:rsidRPr="00210157" w:rsidRDefault="00210157" w:rsidP="00210157">
      <w:r w:rsidRPr="00210157">
        <w:t>An AGM will be held annually and is open to all members. Notice of the day, time and place will be sent to all members at least 28 days beforehand by email and will also be shown on the practice website and surgery noticeboards. </w:t>
      </w:r>
    </w:p>
    <w:p w14:paraId="08167BA5" w14:textId="77777777" w:rsidR="00210157" w:rsidRPr="00210157" w:rsidRDefault="00210157" w:rsidP="00210157">
      <w:r w:rsidRPr="00210157">
        <w:t>Any item for the agenda must be sent to the Secretary no later than 14 days prior to the AGM. Four committee members plus Chair or Vice-Chair will constitute a quorum.  The Chair shall present a report of the activities of PV during the previous year. Elections will take place at the AGM. Voting can be submitted remotely prior to the meeting. </w:t>
      </w:r>
    </w:p>
    <w:p w14:paraId="6192221C" w14:textId="77777777" w:rsidR="00210157" w:rsidRPr="00210157" w:rsidRDefault="00210157" w:rsidP="00210157">
      <w:r w:rsidRPr="00210157">
        <w:rPr>
          <w:b/>
          <w:bCs/>
        </w:rPr>
        <w:t>Special General Meeting</w:t>
      </w:r>
      <w:r w:rsidRPr="00210157">
        <w:t> </w:t>
      </w:r>
    </w:p>
    <w:p w14:paraId="3E337CB7" w14:textId="77777777" w:rsidR="00210157" w:rsidRPr="00210157" w:rsidRDefault="00210157" w:rsidP="00210157">
      <w:r w:rsidRPr="00210157">
        <w:t>A Special General Meeting (SGM) shall be held if not less than two thirds of the membership request it in writing, stating the reasons, to the Chair or Secretary. Twenty-eight days’ notice of the time, date and place of the meeting shall be advertised no later than ten days following receipt of the written request. Motions at an SGM will be passed on a vote in favour of at least two thirds of those members present. Voting can be submitted remotely prior to the meeting. </w:t>
      </w:r>
    </w:p>
    <w:p w14:paraId="58444B93" w14:textId="77777777" w:rsidR="00210157" w:rsidRPr="00210157" w:rsidRDefault="00210157" w:rsidP="00210157">
      <w:r w:rsidRPr="00210157">
        <w:rPr>
          <w:b/>
          <w:bCs/>
        </w:rPr>
        <w:t>Code of Conduct</w:t>
      </w:r>
      <w:r w:rsidRPr="00210157">
        <w:t> </w:t>
      </w:r>
    </w:p>
    <w:p w14:paraId="4F14311A" w14:textId="77777777" w:rsidR="00210157" w:rsidRPr="00210157" w:rsidRDefault="00210157" w:rsidP="00210157">
      <w:r w:rsidRPr="00210157">
        <w:t>All members must abide by the Code of Conduct shown at Appendix 1. -  </w:t>
      </w:r>
    </w:p>
    <w:p w14:paraId="54AC7F19" w14:textId="77777777" w:rsidR="00210157" w:rsidRPr="00210157" w:rsidRDefault="00210157" w:rsidP="00210157">
      <w:r w:rsidRPr="00210157">
        <w:rPr>
          <w:b/>
          <w:bCs/>
        </w:rPr>
        <w:t>Confidentiality</w:t>
      </w:r>
      <w:r w:rsidRPr="00210157">
        <w:t> </w:t>
      </w:r>
    </w:p>
    <w:p w14:paraId="7894B4F3" w14:textId="77777777" w:rsidR="00210157" w:rsidRPr="00210157" w:rsidRDefault="00210157" w:rsidP="00210157">
      <w:r w:rsidRPr="00210157">
        <w:t>PV will comply with all current UK legislation relating to data protection and confidentiality. Any member who wishes to receive PPG information or other relevant information (excluding any such information sent direct from the practice), must register their email address with the Secretary and agree in writing that it can be used to facilitate communication from the PPG to that member.  Committee Members’ email addresses may be shared with other PV members and the practice.  </w:t>
      </w:r>
    </w:p>
    <w:p w14:paraId="7BEECA6E" w14:textId="77777777" w:rsidR="00210157" w:rsidRPr="00210157" w:rsidRDefault="00210157" w:rsidP="00210157">
      <w:r w:rsidRPr="00210157">
        <w:t xml:space="preserve">All meeting minutes include the names of all </w:t>
      </w:r>
      <w:proofErr w:type="gramStart"/>
      <w:r w:rsidRPr="00210157">
        <w:t>attendees</w:t>
      </w:r>
      <w:proofErr w:type="gramEnd"/>
      <w:r w:rsidRPr="00210157">
        <w:t xml:space="preserve"> and these documents may be made public via various channels e.g. practice website and social media. </w:t>
      </w:r>
    </w:p>
    <w:p w14:paraId="12D8DD6B" w14:textId="77777777" w:rsidR="00210157" w:rsidRPr="00210157" w:rsidRDefault="00210157" w:rsidP="00210157">
      <w:r w:rsidRPr="00210157">
        <w:rPr>
          <w:b/>
          <w:bCs/>
        </w:rPr>
        <w:t>General</w:t>
      </w:r>
      <w:r w:rsidRPr="00210157">
        <w:t> </w:t>
      </w:r>
    </w:p>
    <w:p w14:paraId="24B3044D" w14:textId="77777777" w:rsidR="00210157" w:rsidRPr="00210157" w:rsidRDefault="00210157" w:rsidP="00210157">
      <w:r w:rsidRPr="00210157">
        <w:t>PV will be affiliated to the National Association for Patient Participation (NAPP) or any other relevant organisation. There are no membership fees and PV does not raise or hold funds. Reasonable and prior approved out of pocket expenses on behalf of PV can be claimed from the practice. Annual associate membership to NAPP or similar shall be paid for by the practice. </w:t>
      </w:r>
    </w:p>
    <w:p w14:paraId="02B8BAD2" w14:textId="77777777" w:rsidR="00210157" w:rsidRPr="00210157" w:rsidRDefault="00210157" w:rsidP="00210157">
      <w:r w:rsidRPr="00210157">
        <w:t>The constitution will be available on the practice website or by email request. Hard copies will be available on request made to the Chair or Secretary. The constitution will be reviewed annually at the AGM and any proposed changes should be made in writing, received by the Chair and/or Secretary at least 14 days in advance of the meeting and voted for at the meeting by two thirds or more of those present. </w:t>
      </w:r>
    </w:p>
    <w:p w14:paraId="03E3AA4A" w14:textId="77777777" w:rsidR="00210157" w:rsidRPr="00210157" w:rsidRDefault="00210157" w:rsidP="00210157">
      <w:r w:rsidRPr="00210157">
        <w:t>PV will have no access to patient data and will not discuss individual members’ personal medical issues or personal complaints These should be addressed to the practice directly. </w:t>
      </w:r>
    </w:p>
    <w:p w14:paraId="50087B80" w14:textId="77777777" w:rsidR="00210157" w:rsidRPr="00210157" w:rsidRDefault="00210157" w:rsidP="00210157">
      <w:r w:rsidRPr="00210157">
        <w:rPr>
          <w:b/>
          <w:bCs/>
        </w:rPr>
        <w:lastRenderedPageBreak/>
        <w:t>Signed agreement</w:t>
      </w:r>
      <w:r w:rsidRPr="00210157">
        <w:t> </w:t>
      </w:r>
    </w:p>
    <w:p w14:paraId="7076CB2F" w14:textId="77777777" w:rsidR="00210157" w:rsidRPr="00210157" w:rsidRDefault="00210157" w:rsidP="00210157">
      <w:r w:rsidRPr="00210157">
        <w:t> </w:t>
      </w:r>
    </w:p>
    <w:p w14:paraId="185DB7FF" w14:textId="77777777" w:rsidR="00210157" w:rsidRPr="00210157" w:rsidRDefault="00210157" w:rsidP="00210157">
      <w:r w:rsidRPr="00210157">
        <w:t xml:space="preserve">These Terms of Reference were adopted by </w:t>
      </w:r>
      <w:proofErr w:type="spellStart"/>
      <w:r w:rsidRPr="00210157">
        <w:rPr>
          <w:b/>
          <w:bCs/>
          <w:i/>
          <w:iCs/>
        </w:rPr>
        <w:t>P</w:t>
      </w:r>
      <w:r w:rsidRPr="00210157">
        <w:rPr>
          <w:i/>
          <w:iCs/>
        </w:rPr>
        <w:t>atient</w:t>
      </w:r>
      <w:r w:rsidRPr="00210157">
        <w:rPr>
          <w:b/>
          <w:bCs/>
          <w:i/>
          <w:iCs/>
        </w:rPr>
        <w:t>V</w:t>
      </w:r>
      <w:r w:rsidRPr="00210157">
        <w:rPr>
          <w:i/>
          <w:iCs/>
        </w:rPr>
        <w:t>oices</w:t>
      </w:r>
      <w:proofErr w:type="spellEnd"/>
      <w:r w:rsidRPr="00210157">
        <w:t xml:space="preserve"> at the PV meeting held at Peartree on 13</w:t>
      </w:r>
      <w:r w:rsidRPr="00210157">
        <w:rPr>
          <w:vertAlign w:val="superscript"/>
        </w:rPr>
        <w:t>th</w:t>
      </w:r>
      <w:r w:rsidRPr="00210157">
        <w:t xml:space="preserve"> June 2024 and will be reviewed annually. </w:t>
      </w:r>
    </w:p>
    <w:p w14:paraId="5E687718" w14:textId="77777777" w:rsidR="00210157" w:rsidRPr="00210157" w:rsidRDefault="00210157" w:rsidP="00210157">
      <w:r w:rsidRPr="00210157">
        <w:t> </w:t>
      </w:r>
    </w:p>
    <w:p w14:paraId="68ADBC2B" w14:textId="02B8DF67" w:rsidR="00210157" w:rsidRPr="00210157" w:rsidRDefault="00210157" w:rsidP="00210157">
      <w:r w:rsidRPr="00210157">
        <w:t>Signed:</w:t>
      </w:r>
      <w:r>
        <w:tab/>
      </w:r>
      <w:r>
        <w:tab/>
        <w:t xml:space="preserve">Leighton </w:t>
      </w:r>
      <w:proofErr w:type="spellStart"/>
      <w:r>
        <w:t>Colegrave</w:t>
      </w:r>
      <w:proofErr w:type="spellEnd"/>
      <w:r>
        <w:tab/>
      </w:r>
      <w:r>
        <w:tab/>
      </w:r>
      <w:r>
        <w:tab/>
        <w:t>P</w:t>
      </w:r>
      <w:r w:rsidRPr="00210157">
        <w:t xml:space="preserve">V Chair        </w:t>
      </w:r>
      <w:r w:rsidRPr="00210157">
        <w:tab/>
        <w:t>Dated</w:t>
      </w:r>
      <w:r>
        <w:t>: 25.06.24</w:t>
      </w:r>
    </w:p>
    <w:p w14:paraId="6C189F66" w14:textId="77777777" w:rsidR="00210157" w:rsidRPr="00210157" w:rsidRDefault="00210157" w:rsidP="00210157">
      <w:r w:rsidRPr="00210157">
        <w:t> </w:t>
      </w:r>
    </w:p>
    <w:p w14:paraId="1AFB8FCE" w14:textId="34C545A8" w:rsidR="00210157" w:rsidRDefault="00210157" w:rsidP="00210157">
      <w:r w:rsidRPr="00210157">
        <w:t>Signed: </w:t>
      </w:r>
      <w:r>
        <w:tab/>
        <w:t>James Brookman</w:t>
      </w:r>
      <w:r>
        <w:tab/>
      </w:r>
      <w:r>
        <w:tab/>
      </w:r>
      <w:r>
        <w:tab/>
      </w:r>
      <w:r w:rsidRPr="00210157">
        <w:t xml:space="preserve">Peartree </w:t>
      </w:r>
      <w:proofErr w:type="gramStart"/>
      <w:r w:rsidRPr="00210157">
        <w:t xml:space="preserve">GP  </w:t>
      </w:r>
      <w:r w:rsidRPr="00210157">
        <w:tab/>
      </w:r>
      <w:proofErr w:type="gramEnd"/>
      <w:r w:rsidRPr="00210157">
        <w:t>Dated</w:t>
      </w:r>
      <w:r>
        <w:t>: 25.06.24</w:t>
      </w:r>
      <w:r w:rsidRPr="00210157">
        <w:t> </w:t>
      </w:r>
    </w:p>
    <w:p w14:paraId="55276EEE" w14:textId="05E7718B" w:rsidR="00210157" w:rsidRPr="00210157" w:rsidRDefault="00210157" w:rsidP="00210157">
      <w:pPr>
        <w:ind w:left="720" w:firstLine="720"/>
      </w:pPr>
      <w:r w:rsidRPr="00210157">
        <w:t>Managing Partner </w:t>
      </w:r>
    </w:p>
    <w:p w14:paraId="0981D4AC" w14:textId="77777777" w:rsidR="008D5686" w:rsidRDefault="008D5686"/>
    <w:sectPr w:rsidR="008D5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57"/>
    <w:rsid w:val="00107D45"/>
    <w:rsid w:val="00210157"/>
    <w:rsid w:val="004E08FC"/>
    <w:rsid w:val="007C6DC8"/>
    <w:rsid w:val="008D5686"/>
    <w:rsid w:val="008E6C6F"/>
    <w:rsid w:val="00BC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6017"/>
  <w15:chartTrackingRefBased/>
  <w15:docId w15:val="{090FB2F5-6290-434E-956F-F8FBE140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157"/>
    <w:rPr>
      <w:rFonts w:eastAsiaTheme="majorEastAsia" w:cstheme="majorBidi"/>
      <w:color w:val="272727" w:themeColor="text1" w:themeTint="D8"/>
    </w:rPr>
  </w:style>
  <w:style w:type="paragraph" w:styleId="Title">
    <w:name w:val="Title"/>
    <w:basedOn w:val="Normal"/>
    <w:next w:val="Normal"/>
    <w:link w:val="TitleChar"/>
    <w:uiPriority w:val="10"/>
    <w:qFormat/>
    <w:rsid w:val="00210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157"/>
    <w:pPr>
      <w:spacing w:before="160"/>
      <w:jc w:val="center"/>
    </w:pPr>
    <w:rPr>
      <w:i/>
      <w:iCs/>
      <w:color w:val="404040" w:themeColor="text1" w:themeTint="BF"/>
    </w:rPr>
  </w:style>
  <w:style w:type="character" w:customStyle="1" w:styleId="QuoteChar">
    <w:name w:val="Quote Char"/>
    <w:basedOn w:val="DefaultParagraphFont"/>
    <w:link w:val="Quote"/>
    <w:uiPriority w:val="29"/>
    <w:rsid w:val="00210157"/>
    <w:rPr>
      <w:i/>
      <w:iCs/>
      <w:color w:val="404040" w:themeColor="text1" w:themeTint="BF"/>
    </w:rPr>
  </w:style>
  <w:style w:type="paragraph" w:styleId="ListParagraph">
    <w:name w:val="List Paragraph"/>
    <w:basedOn w:val="Normal"/>
    <w:uiPriority w:val="34"/>
    <w:qFormat/>
    <w:rsid w:val="00210157"/>
    <w:pPr>
      <w:ind w:left="720"/>
      <w:contextualSpacing/>
    </w:pPr>
  </w:style>
  <w:style w:type="character" w:styleId="IntenseEmphasis">
    <w:name w:val="Intense Emphasis"/>
    <w:basedOn w:val="DefaultParagraphFont"/>
    <w:uiPriority w:val="21"/>
    <w:qFormat/>
    <w:rsid w:val="00210157"/>
    <w:rPr>
      <w:i/>
      <w:iCs/>
      <w:color w:val="0F4761" w:themeColor="accent1" w:themeShade="BF"/>
    </w:rPr>
  </w:style>
  <w:style w:type="paragraph" w:styleId="IntenseQuote">
    <w:name w:val="Intense Quote"/>
    <w:basedOn w:val="Normal"/>
    <w:next w:val="Normal"/>
    <w:link w:val="IntenseQuoteChar"/>
    <w:uiPriority w:val="30"/>
    <w:qFormat/>
    <w:rsid w:val="00210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157"/>
    <w:rPr>
      <w:i/>
      <w:iCs/>
      <w:color w:val="0F4761" w:themeColor="accent1" w:themeShade="BF"/>
    </w:rPr>
  </w:style>
  <w:style w:type="character" w:styleId="IntenseReference">
    <w:name w:val="Intense Reference"/>
    <w:basedOn w:val="DefaultParagraphFont"/>
    <w:uiPriority w:val="32"/>
    <w:qFormat/>
    <w:rsid w:val="00210157"/>
    <w:rPr>
      <w:b/>
      <w:bCs/>
      <w:smallCaps/>
      <w:color w:val="0F4761" w:themeColor="accent1" w:themeShade="BF"/>
      <w:spacing w:val="5"/>
    </w:rPr>
  </w:style>
  <w:style w:type="character" w:styleId="Hyperlink">
    <w:name w:val="Hyperlink"/>
    <w:basedOn w:val="DefaultParagraphFont"/>
    <w:uiPriority w:val="99"/>
    <w:unhideWhenUsed/>
    <w:rsid w:val="00210157"/>
    <w:rPr>
      <w:color w:val="467886" w:themeColor="hyperlink"/>
      <w:u w:val="single"/>
    </w:rPr>
  </w:style>
  <w:style w:type="character" w:styleId="UnresolvedMention">
    <w:name w:val="Unresolved Mention"/>
    <w:basedOn w:val="DefaultParagraphFont"/>
    <w:uiPriority w:val="99"/>
    <w:semiHidden/>
    <w:unhideWhenUsed/>
    <w:rsid w:val="00210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587207">
      <w:bodyDiv w:val="1"/>
      <w:marLeft w:val="0"/>
      <w:marRight w:val="0"/>
      <w:marTop w:val="0"/>
      <w:marBottom w:val="0"/>
      <w:divBdr>
        <w:top w:val="none" w:sz="0" w:space="0" w:color="auto"/>
        <w:left w:val="none" w:sz="0" w:space="0" w:color="auto"/>
        <w:bottom w:val="none" w:sz="0" w:space="0" w:color="auto"/>
        <w:right w:val="none" w:sz="0" w:space="0" w:color="auto"/>
      </w:divBdr>
      <w:divsChild>
        <w:div w:id="633368840">
          <w:marLeft w:val="0"/>
          <w:marRight w:val="0"/>
          <w:marTop w:val="0"/>
          <w:marBottom w:val="0"/>
          <w:divBdr>
            <w:top w:val="none" w:sz="0" w:space="0" w:color="auto"/>
            <w:left w:val="none" w:sz="0" w:space="0" w:color="auto"/>
            <w:bottom w:val="none" w:sz="0" w:space="0" w:color="auto"/>
            <w:right w:val="none" w:sz="0" w:space="0" w:color="auto"/>
          </w:divBdr>
        </w:div>
        <w:div w:id="1748382124">
          <w:marLeft w:val="0"/>
          <w:marRight w:val="0"/>
          <w:marTop w:val="0"/>
          <w:marBottom w:val="0"/>
          <w:divBdr>
            <w:top w:val="none" w:sz="0" w:space="0" w:color="auto"/>
            <w:left w:val="none" w:sz="0" w:space="0" w:color="auto"/>
            <w:bottom w:val="none" w:sz="0" w:space="0" w:color="auto"/>
            <w:right w:val="none" w:sz="0" w:space="0" w:color="auto"/>
          </w:divBdr>
        </w:div>
        <w:div w:id="916521019">
          <w:marLeft w:val="0"/>
          <w:marRight w:val="0"/>
          <w:marTop w:val="0"/>
          <w:marBottom w:val="0"/>
          <w:divBdr>
            <w:top w:val="none" w:sz="0" w:space="0" w:color="auto"/>
            <w:left w:val="none" w:sz="0" w:space="0" w:color="auto"/>
            <w:bottom w:val="none" w:sz="0" w:space="0" w:color="auto"/>
            <w:right w:val="none" w:sz="0" w:space="0" w:color="auto"/>
          </w:divBdr>
        </w:div>
        <w:div w:id="1750035721">
          <w:marLeft w:val="0"/>
          <w:marRight w:val="0"/>
          <w:marTop w:val="0"/>
          <w:marBottom w:val="0"/>
          <w:divBdr>
            <w:top w:val="none" w:sz="0" w:space="0" w:color="auto"/>
            <w:left w:val="none" w:sz="0" w:space="0" w:color="auto"/>
            <w:bottom w:val="none" w:sz="0" w:space="0" w:color="auto"/>
            <w:right w:val="none" w:sz="0" w:space="0" w:color="auto"/>
          </w:divBdr>
        </w:div>
        <w:div w:id="479806352">
          <w:marLeft w:val="0"/>
          <w:marRight w:val="0"/>
          <w:marTop w:val="0"/>
          <w:marBottom w:val="0"/>
          <w:divBdr>
            <w:top w:val="none" w:sz="0" w:space="0" w:color="auto"/>
            <w:left w:val="none" w:sz="0" w:space="0" w:color="auto"/>
            <w:bottom w:val="none" w:sz="0" w:space="0" w:color="auto"/>
            <w:right w:val="none" w:sz="0" w:space="0" w:color="auto"/>
          </w:divBdr>
        </w:div>
        <w:div w:id="234828195">
          <w:marLeft w:val="0"/>
          <w:marRight w:val="0"/>
          <w:marTop w:val="0"/>
          <w:marBottom w:val="0"/>
          <w:divBdr>
            <w:top w:val="none" w:sz="0" w:space="0" w:color="auto"/>
            <w:left w:val="none" w:sz="0" w:space="0" w:color="auto"/>
            <w:bottom w:val="none" w:sz="0" w:space="0" w:color="auto"/>
            <w:right w:val="none" w:sz="0" w:space="0" w:color="auto"/>
          </w:divBdr>
        </w:div>
        <w:div w:id="1038357970">
          <w:marLeft w:val="0"/>
          <w:marRight w:val="0"/>
          <w:marTop w:val="0"/>
          <w:marBottom w:val="0"/>
          <w:divBdr>
            <w:top w:val="none" w:sz="0" w:space="0" w:color="auto"/>
            <w:left w:val="none" w:sz="0" w:space="0" w:color="auto"/>
            <w:bottom w:val="none" w:sz="0" w:space="0" w:color="auto"/>
            <w:right w:val="none" w:sz="0" w:space="0" w:color="auto"/>
          </w:divBdr>
        </w:div>
        <w:div w:id="937178267">
          <w:marLeft w:val="0"/>
          <w:marRight w:val="0"/>
          <w:marTop w:val="0"/>
          <w:marBottom w:val="0"/>
          <w:divBdr>
            <w:top w:val="none" w:sz="0" w:space="0" w:color="auto"/>
            <w:left w:val="none" w:sz="0" w:space="0" w:color="auto"/>
            <w:bottom w:val="none" w:sz="0" w:space="0" w:color="auto"/>
            <w:right w:val="none" w:sz="0" w:space="0" w:color="auto"/>
          </w:divBdr>
        </w:div>
        <w:div w:id="1205555015">
          <w:marLeft w:val="0"/>
          <w:marRight w:val="0"/>
          <w:marTop w:val="0"/>
          <w:marBottom w:val="0"/>
          <w:divBdr>
            <w:top w:val="none" w:sz="0" w:space="0" w:color="auto"/>
            <w:left w:val="none" w:sz="0" w:space="0" w:color="auto"/>
            <w:bottom w:val="none" w:sz="0" w:space="0" w:color="auto"/>
            <w:right w:val="none" w:sz="0" w:space="0" w:color="auto"/>
          </w:divBdr>
        </w:div>
        <w:div w:id="1751854677">
          <w:marLeft w:val="0"/>
          <w:marRight w:val="0"/>
          <w:marTop w:val="0"/>
          <w:marBottom w:val="0"/>
          <w:divBdr>
            <w:top w:val="none" w:sz="0" w:space="0" w:color="auto"/>
            <w:left w:val="none" w:sz="0" w:space="0" w:color="auto"/>
            <w:bottom w:val="none" w:sz="0" w:space="0" w:color="auto"/>
            <w:right w:val="none" w:sz="0" w:space="0" w:color="auto"/>
          </w:divBdr>
        </w:div>
        <w:div w:id="2108698286">
          <w:marLeft w:val="0"/>
          <w:marRight w:val="0"/>
          <w:marTop w:val="0"/>
          <w:marBottom w:val="0"/>
          <w:divBdr>
            <w:top w:val="none" w:sz="0" w:space="0" w:color="auto"/>
            <w:left w:val="none" w:sz="0" w:space="0" w:color="auto"/>
            <w:bottom w:val="none" w:sz="0" w:space="0" w:color="auto"/>
            <w:right w:val="none" w:sz="0" w:space="0" w:color="auto"/>
          </w:divBdr>
        </w:div>
        <w:div w:id="1563637153">
          <w:marLeft w:val="0"/>
          <w:marRight w:val="0"/>
          <w:marTop w:val="0"/>
          <w:marBottom w:val="0"/>
          <w:divBdr>
            <w:top w:val="none" w:sz="0" w:space="0" w:color="auto"/>
            <w:left w:val="none" w:sz="0" w:space="0" w:color="auto"/>
            <w:bottom w:val="none" w:sz="0" w:space="0" w:color="auto"/>
            <w:right w:val="none" w:sz="0" w:space="0" w:color="auto"/>
          </w:divBdr>
        </w:div>
        <w:div w:id="1886986705">
          <w:marLeft w:val="0"/>
          <w:marRight w:val="0"/>
          <w:marTop w:val="0"/>
          <w:marBottom w:val="0"/>
          <w:divBdr>
            <w:top w:val="none" w:sz="0" w:space="0" w:color="auto"/>
            <w:left w:val="none" w:sz="0" w:space="0" w:color="auto"/>
            <w:bottom w:val="none" w:sz="0" w:space="0" w:color="auto"/>
            <w:right w:val="none" w:sz="0" w:space="0" w:color="auto"/>
          </w:divBdr>
        </w:div>
        <w:div w:id="1833568415">
          <w:marLeft w:val="0"/>
          <w:marRight w:val="0"/>
          <w:marTop w:val="0"/>
          <w:marBottom w:val="0"/>
          <w:divBdr>
            <w:top w:val="none" w:sz="0" w:space="0" w:color="auto"/>
            <w:left w:val="none" w:sz="0" w:space="0" w:color="auto"/>
            <w:bottom w:val="none" w:sz="0" w:space="0" w:color="auto"/>
            <w:right w:val="none" w:sz="0" w:space="0" w:color="auto"/>
          </w:divBdr>
        </w:div>
        <w:div w:id="937444032">
          <w:marLeft w:val="0"/>
          <w:marRight w:val="0"/>
          <w:marTop w:val="0"/>
          <w:marBottom w:val="0"/>
          <w:divBdr>
            <w:top w:val="none" w:sz="0" w:space="0" w:color="auto"/>
            <w:left w:val="none" w:sz="0" w:space="0" w:color="auto"/>
            <w:bottom w:val="none" w:sz="0" w:space="0" w:color="auto"/>
            <w:right w:val="none" w:sz="0" w:space="0" w:color="auto"/>
          </w:divBdr>
        </w:div>
        <w:div w:id="1373069053">
          <w:marLeft w:val="0"/>
          <w:marRight w:val="0"/>
          <w:marTop w:val="0"/>
          <w:marBottom w:val="0"/>
          <w:divBdr>
            <w:top w:val="none" w:sz="0" w:space="0" w:color="auto"/>
            <w:left w:val="none" w:sz="0" w:space="0" w:color="auto"/>
            <w:bottom w:val="none" w:sz="0" w:space="0" w:color="auto"/>
            <w:right w:val="none" w:sz="0" w:space="0" w:color="auto"/>
          </w:divBdr>
        </w:div>
        <w:div w:id="662196123">
          <w:marLeft w:val="0"/>
          <w:marRight w:val="0"/>
          <w:marTop w:val="0"/>
          <w:marBottom w:val="0"/>
          <w:divBdr>
            <w:top w:val="none" w:sz="0" w:space="0" w:color="auto"/>
            <w:left w:val="none" w:sz="0" w:space="0" w:color="auto"/>
            <w:bottom w:val="none" w:sz="0" w:space="0" w:color="auto"/>
            <w:right w:val="none" w:sz="0" w:space="0" w:color="auto"/>
          </w:divBdr>
        </w:div>
        <w:div w:id="156073152">
          <w:marLeft w:val="0"/>
          <w:marRight w:val="0"/>
          <w:marTop w:val="0"/>
          <w:marBottom w:val="0"/>
          <w:divBdr>
            <w:top w:val="none" w:sz="0" w:space="0" w:color="auto"/>
            <w:left w:val="none" w:sz="0" w:space="0" w:color="auto"/>
            <w:bottom w:val="none" w:sz="0" w:space="0" w:color="auto"/>
            <w:right w:val="none" w:sz="0" w:space="0" w:color="auto"/>
          </w:divBdr>
        </w:div>
        <w:div w:id="35354668">
          <w:marLeft w:val="0"/>
          <w:marRight w:val="0"/>
          <w:marTop w:val="0"/>
          <w:marBottom w:val="0"/>
          <w:divBdr>
            <w:top w:val="none" w:sz="0" w:space="0" w:color="auto"/>
            <w:left w:val="none" w:sz="0" w:space="0" w:color="auto"/>
            <w:bottom w:val="none" w:sz="0" w:space="0" w:color="auto"/>
            <w:right w:val="none" w:sz="0" w:space="0" w:color="auto"/>
          </w:divBdr>
        </w:div>
        <w:div w:id="1571498971">
          <w:marLeft w:val="0"/>
          <w:marRight w:val="0"/>
          <w:marTop w:val="0"/>
          <w:marBottom w:val="0"/>
          <w:divBdr>
            <w:top w:val="none" w:sz="0" w:space="0" w:color="auto"/>
            <w:left w:val="none" w:sz="0" w:space="0" w:color="auto"/>
            <w:bottom w:val="none" w:sz="0" w:space="0" w:color="auto"/>
            <w:right w:val="none" w:sz="0" w:space="0" w:color="auto"/>
          </w:divBdr>
        </w:div>
        <w:div w:id="2049406366">
          <w:marLeft w:val="0"/>
          <w:marRight w:val="0"/>
          <w:marTop w:val="0"/>
          <w:marBottom w:val="0"/>
          <w:divBdr>
            <w:top w:val="none" w:sz="0" w:space="0" w:color="auto"/>
            <w:left w:val="none" w:sz="0" w:space="0" w:color="auto"/>
            <w:bottom w:val="none" w:sz="0" w:space="0" w:color="auto"/>
            <w:right w:val="none" w:sz="0" w:space="0" w:color="auto"/>
          </w:divBdr>
        </w:div>
        <w:div w:id="1736391533">
          <w:marLeft w:val="0"/>
          <w:marRight w:val="0"/>
          <w:marTop w:val="0"/>
          <w:marBottom w:val="0"/>
          <w:divBdr>
            <w:top w:val="none" w:sz="0" w:space="0" w:color="auto"/>
            <w:left w:val="none" w:sz="0" w:space="0" w:color="auto"/>
            <w:bottom w:val="none" w:sz="0" w:space="0" w:color="auto"/>
            <w:right w:val="none" w:sz="0" w:space="0" w:color="auto"/>
          </w:divBdr>
        </w:div>
        <w:div w:id="1425688913">
          <w:marLeft w:val="0"/>
          <w:marRight w:val="0"/>
          <w:marTop w:val="0"/>
          <w:marBottom w:val="0"/>
          <w:divBdr>
            <w:top w:val="none" w:sz="0" w:space="0" w:color="auto"/>
            <w:left w:val="none" w:sz="0" w:space="0" w:color="auto"/>
            <w:bottom w:val="none" w:sz="0" w:space="0" w:color="auto"/>
            <w:right w:val="none" w:sz="0" w:space="0" w:color="auto"/>
          </w:divBdr>
        </w:div>
        <w:div w:id="1352417779">
          <w:marLeft w:val="0"/>
          <w:marRight w:val="0"/>
          <w:marTop w:val="0"/>
          <w:marBottom w:val="0"/>
          <w:divBdr>
            <w:top w:val="none" w:sz="0" w:space="0" w:color="auto"/>
            <w:left w:val="none" w:sz="0" w:space="0" w:color="auto"/>
            <w:bottom w:val="none" w:sz="0" w:space="0" w:color="auto"/>
            <w:right w:val="none" w:sz="0" w:space="0" w:color="auto"/>
          </w:divBdr>
        </w:div>
        <w:div w:id="416287008">
          <w:marLeft w:val="0"/>
          <w:marRight w:val="0"/>
          <w:marTop w:val="0"/>
          <w:marBottom w:val="0"/>
          <w:divBdr>
            <w:top w:val="none" w:sz="0" w:space="0" w:color="auto"/>
            <w:left w:val="none" w:sz="0" w:space="0" w:color="auto"/>
            <w:bottom w:val="none" w:sz="0" w:space="0" w:color="auto"/>
            <w:right w:val="none" w:sz="0" w:space="0" w:color="auto"/>
          </w:divBdr>
        </w:div>
        <w:div w:id="597326839">
          <w:marLeft w:val="0"/>
          <w:marRight w:val="0"/>
          <w:marTop w:val="0"/>
          <w:marBottom w:val="0"/>
          <w:divBdr>
            <w:top w:val="none" w:sz="0" w:space="0" w:color="auto"/>
            <w:left w:val="none" w:sz="0" w:space="0" w:color="auto"/>
            <w:bottom w:val="none" w:sz="0" w:space="0" w:color="auto"/>
            <w:right w:val="none" w:sz="0" w:space="0" w:color="auto"/>
          </w:divBdr>
        </w:div>
        <w:div w:id="1389692332">
          <w:marLeft w:val="0"/>
          <w:marRight w:val="0"/>
          <w:marTop w:val="0"/>
          <w:marBottom w:val="0"/>
          <w:divBdr>
            <w:top w:val="none" w:sz="0" w:space="0" w:color="auto"/>
            <w:left w:val="none" w:sz="0" w:space="0" w:color="auto"/>
            <w:bottom w:val="none" w:sz="0" w:space="0" w:color="auto"/>
            <w:right w:val="none" w:sz="0" w:space="0" w:color="auto"/>
          </w:divBdr>
        </w:div>
        <w:div w:id="288703658">
          <w:marLeft w:val="0"/>
          <w:marRight w:val="0"/>
          <w:marTop w:val="0"/>
          <w:marBottom w:val="0"/>
          <w:divBdr>
            <w:top w:val="none" w:sz="0" w:space="0" w:color="auto"/>
            <w:left w:val="none" w:sz="0" w:space="0" w:color="auto"/>
            <w:bottom w:val="none" w:sz="0" w:space="0" w:color="auto"/>
            <w:right w:val="none" w:sz="0" w:space="0" w:color="auto"/>
          </w:divBdr>
        </w:div>
        <w:div w:id="1491018328">
          <w:marLeft w:val="0"/>
          <w:marRight w:val="0"/>
          <w:marTop w:val="0"/>
          <w:marBottom w:val="0"/>
          <w:divBdr>
            <w:top w:val="none" w:sz="0" w:space="0" w:color="auto"/>
            <w:left w:val="none" w:sz="0" w:space="0" w:color="auto"/>
            <w:bottom w:val="none" w:sz="0" w:space="0" w:color="auto"/>
            <w:right w:val="none" w:sz="0" w:space="0" w:color="auto"/>
          </w:divBdr>
        </w:div>
        <w:div w:id="339739312">
          <w:marLeft w:val="0"/>
          <w:marRight w:val="0"/>
          <w:marTop w:val="0"/>
          <w:marBottom w:val="0"/>
          <w:divBdr>
            <w:top w:val="none" w:sz="0" w:space="0" w:color="auto"/>
            <w:left w:val="none" w:sz="0" w:space="0" w:color="auto"/>
            <w:bottom w:val="none" w:sz="0" w:space="0" w:color="auto"/>
            <w:right w:val="none" w:sz="0" w:space="0" w:color="auto"/>
          </w:divBdr>
        </w:div>
        <w:div w:id="489054599">
          <w:marLeft w:val="0"/>
          <w:marRight w:val="0"/>
          <w:marTop w:val="0"/>
          <w:marBottom w:val="0"/>
          <w:divBdr>
            <w:top w:val="none" w:sz="0" w:space="0" w:color="auto"/>
            <w:left w:val="none" w:sz="0" w:space="0" w:color="auto"/>
            <w:bottom w:val="none" w:sz="0" w:space="0" w:color="auto"/>
            <w:right w:val="none" w:sz="0" w:space="0" w:color="auto"/>
          </w:divBdr>
        </w:div>
        <w:div w:id="456873745">
          <w:marLeft w:val="0"/>
          <w:marRight w:val="0"/>
          <w:marTop w:val="0"/>
          <w:marBottom w:val="0"/>
          <w:divBdr>
            <w:top w:val="none" w:sz="0" w:space="0" w:color="auto"/>
            <w:left w:val="none" w:sz="0" w:space="0" w:color="auto"/>
            <w:bottom w:val="none" w:sz="0" w:space="0" w:color="auto"/>
            <w:right w:val="none" w:sz="0" w:space="0" w:color="auto"/>
          </w:divBdr>
        </w:div>
        <w:div w:id="1203513850">
          <w:marLeft w:val="0"/>
          <w:marRight w:val="0"/>
          <w:marTop w:val="0"/>
          <w:marBottom w:val="0"/>
          <w:divBdr>
            <w:top w:val="none" w:sz="0" w:space="0" w:color="auto"/>
            <w:left w:val="none" w:sz="0" w:space="0" w:color="auto"/>
            <w:bottom w:val="none" w:sz="0" w:space="0" w:color="auto"/>
            <w:right w:val="none" w:sz="0" w:space="0" w:color="auto"/>
          </w:divBdr>
        </w:div>
        <w:div w:id="1605843421">
          <w:marLeft w:val="0"/>
          <w:marRight w:val="0"/>
          <w:marTop w:val="0"/>
          <w:marBottom w:val="0"/>
          <w:divBdr>
            <w:top w:val="none" w:sz="0" w:space="0" w:color="auto"/>
            <w:left w:val="none" w:sz="0" w:space="0" w:color="auto"/>
            <w:bottom w:val="none" w:sz="0" w:space="0" w:color="auto"/>
            <w:right w:val="none" w:sz="0" w:space="0" w:color="auto"/>
          </w:divBdr>
        </w:div>
        <w:div w:id="2130052495">
          <w:marLeft w:val="0"/>
          <w:marRight w:val="0"/>
          <w:marTop w:val="0"/>
          <w:marBottom w:val="0"/>
          <w:divBdr>
            <w:top w:val="none" w:sz="0" w:space="0" w:color="auto"/>
            <w:left w:val="none" w:sz="0" w:space="0" w:color="auto"/>
            <w:bottom w:val="none" w:sz="0" w:space="0" w:color="auto"/>
            <w:right w:val="none" w:sz="0" w:space="0" w:color="auto"/>
          </w:divBdr>
        </w:div>
        <w:div w:id="1237130898">
          <w:marLeft w:val="0"/>
          <w:marRight w:val="0"/>
          <w:marTop w:val="0"/>
          <w:marBottom w:val="0"/>
          <w:divBdr>
            <w:top w:val="none" w:sz="0" w:space="0" w:color="auto"/>
            <w:left w:val="none" w:sz="0" w:space="0" w:color="auto"/>
            <w:bottom w:val="none" w:sz="0" w:space="0" w:color="auto"/>
            <w:right w:val="none" w:sz="0" w:space="0" w:color="auto"/>
          </w:divBdr>
        </w:div>
        <w:div w:id="1296911351">
          <w:marLeft w:val="0"/>
          <w:marRight w:val="0"/>
          <w:marTop w:val="0"/>
          <w:marBottom w:val="0"/>
          <w:divBdr>
            <w:top w:val="none" w:sz="0" w:space="0" w:color="auto"/>
            <w:left w:val="none" w:sz="0" w:space="0" w:color="auto"/>
            <w:bottom w:val="none" w:sz="0" w:space="0" w:color="auto"/>
            <w:right w:val="none" w:sz="0" w:space="0" w:color="auto"/>
          </w:divBdr>
        </w:div>
        <w:div w:id="1922787922">
          <w:marLeft w:val="0"/>
          <w:marRight w:val="0"/>
          <w:marTop w:val="0"/>
          <w:marBottom w:val="0"/>
          <w:divBdr>
            <w:top w:val="none" w:sz="0" w:space="0" w:color="auto"/>
            <w:left w:val="none" w:sz="0" w:space="0" w:color="auto"/>
            <w:bottom w:val="none" w:sz="0" w:space="0" w:color="auto"/>
            <w:right w:val="none" w:sz="0" w:space="0" w:color="auto"/>
          </w:divBdr>
        </w:div>
        <w:div w:id="1982072459">
          <w:marLeft w:val="0"/>
          <w:marRight w:val="0"/>
          <w:marTop w:val="0"/>
          <w:marBottom w:val="0"/>
          <w:divBdr>
            <w:top w:val="none" w:sz="0" w:space="0" w:color="auto"/>
            <w:left w:val="none" w:sz="0" w:space="0" w:color="auto"/>
            <w:bottom w:val="none" w:sz="0" w:space="0" w:color="auto"/>
            <w:right w:val="none" w:sz="0" w:space="0" w:color="auto"/>
          </w:divBdr>
        </w:div>
        <w:div w:id="219632414">
          <w:marLeft w:val="0"/>
          <w:marRight w:val="0"/>
          <w:marTop w:val="0"/>
          <w:marBottom w:val="0"/>
          <w:divBdr>
            <w:top w:val="none" w:sz="0" w:space="0" w:color="auto"/>
            <w:left w:val="none" w:sz="0" w:space="0" w:color="auto"/>
            <w:bottom w:val="none" w:sz="0" w:space="0" w:color="auto"/>
            <w:right w:val="none" w:sz="0" w:space="0" w:color="auto"/>
          </w:divBdr>
        </w:div>
        <w:div w:id="870410894">
          <w:marLeft w:val="0"/>
          <w:marRight w:val="0"/>
          <w:marTop w:val="0"/>
          <w:marBottom w:val="0"/>
          <w:divBdr>
            <w:top w:val="none" w:sz="0" w:space="0" w:color="auto"/>
            <w:left w:val="none" w:sz="0" w:space="0" w:color="auto"/>
            <w:bottom w:val="none" w:sz="0" w:space="0" w:color="auto"/>
            <w:right w:val="none" w:sz="0" w:space="0" w:color="auto"/>
          </w:divBdr>
        </w:div>
        <w:div w:id="48578394">
          <w:marLeft w:val="0"/>
          <w:marRight w:val="0"/>
          <w:marTop w:val="0"/>
          <w:marBottom w:val="0"/>
          <w:divBdr>
            <w:top w:val="none" w:sz="0" w:space="0" w:color="auto"/>
            <w:left w:val="none" w:sz="0" w:space="0" w:color="auto"/>
            <w:bottom w:val="none" w:sz="0" w:space="0" w:color="auto"/>
            <w:right w:val="none" w:sz="0" w:space="0" w:color="auto"/>
          </w:divBdr>
        </w:div>
        <w:div w:id="184365779">
          <w:marLeft w:val="0"/>
          <w:marRight w:val="0"/>
          <w:marTop w:val="0"/>
          <w:marBottom w:val="0"/>
          <w:divBdr>
            <w:top w:val="none" w:sz="0" w:space="0" w:color="auto"/>
            <w:left w:val="none" w:sz="0" w:space="0" w:color="auto"/>
            <w:bottom w:val="none" w:sz="0" w:space="0" w:color="auto"/>
            <w:right w:val="none" w:sz="0" w:space="0" w:color="auto"/>
          </w:divBdr>
        </w:div>
        <w:div w:id="1499298777">
          <w:marLeft w:val="0"/>
          <w:marRight w:val="0"/>
          <w:marTop w:val="0"/>
          <w:marBottom w:val="0"/>
          <w:divBdr>
            <w:top w:val="none" w:sz="0" w:space="0" w:color="auto"/>
            <w:left w:val="none" w:sz="0" w:space="0" w:color="auto"/>
            <w:bottom w:val="none" w:sz="0" w:space="0" w:color="auto"/>
            <w:right w:val="none" w:sz="0" w:space="0" w:color="auto"/>
          </w:divBdr>
        </w:div>
        <w:div w:id="1443843906">
          <w:marLeft w:val="0"/>
          <w:marRight w:val="0"/>
          <w:marTop w:val="0"/>
          <w:marBottom w:val="0"/>
          <w:divBdr>
            <w:top w:val="none" w:sz="0" w:space="0" w:color="auto"/>
            <w:left w:val="none" w:sz="0" w:space="0" w:color="auto"/>
            <w:bottom w:val="none" w:sz="0" w:space="0" w:color="auto"/>
            <w:right w:val="none" w:sz="0" w:space="0" w:color="auto"/>
          </w:divBdr>
        </w:div>
        <w:div w:id="1077942153">
          <w:marLeft w:val="0"/>
          <w:marRight w:val="0"/>
          <w:marTop w:val="0"/>
          <w:marBottom w:val="0"/>
          <w:divBdr>
            <w:top w:val="none" w:sz="0" w:space="0" w:color="auto"/>
            <w:left w:val="none" w:sz="0" w:space="0" w:color="auto"/>
            <w:bottom w:val="none" w:sz="0" w:space="0" w:color="auto"/>
            <w:right w:val="none" w:sz="0" w:space="0" w:color="auto"/>
          </w:divBdr>
        </w:div>
        <w:div w:id="1604847071">
          <w:marLeft w:val="0"/>
          <w:marRight w:val="0"/>
          <w:marTop w:val="0"/>
          <w:marBottom w:val="0"/>
          <w:divBdr>
            <w:top w:val="none" w:sz="0" w:space="0" w:color="auto"/>
            <w:left w:val="none" w:sz="0" w:space="0" w:color="auto"/>
            <w:bottom w:val="none" w:sz="0" w:space="0" w:color="auto"/>
            <w:right w:val="none" w:sz="0" w:space="0" w:color="auto"/>
          </w:divBdr>
        </w:div>
        <w:div w:id="1125194819">
          <w:marLeft w:val="0"/>
          <w:marRight w:val="0"/>
          <w:marTop w:val="0"/>
          <w:marBottom w:val="0"/>
          <w:divBdr>
            <w:top w:val="none" w:sz="0" w:space="0" w:color="auto"/>
            <w:left w:val="none" w:sz="0" w:space="0" w:color="auto"/>
            <w:bottom w:val="none" w:sz="0" w:space="0" w:color="auto"/>
            <w:right w:val="none" w:sz="0" w:space="0" w:color="auto"/>
          </w:divBdr>
        </w:div>
        <w:div w:id="1208836137">
          <w:marLeft w:val="0"/>
          <w:marRight w:val="0"/>
          <w:marTop w:val="0"/>
          <w:marBottom w:val="0"/>
          <w:divBdr>
            <w:top w:val="none" w:sz="0" w:space="0" w:color="auto"/>
            <w:left w:val="none" w:sz="0" w:space="0" w:color="auto"/>
            <w:bottom w:val="none" w:sz="0" w:space="0" w:color="auto"/>
            <w:right w:val="none" w:sz="0" w:space="0" w:color="auto"/>
          </w:divBdr>
        </w:div>
        <w:div w:id="816266080">
          <w:marLeft w:val="0"/>
          <w:marRight w:val="0"/>
          <w:marTop w:val="0"/>
          <w:marBottom w:val="0"/>
          <w:divBdr>
            <w:top w:val="none" w:sz="0" w:space="0" w:color="auto"/>
            <w:left w:val="none" w:sz="0" w:space="0" w:color="auto"/>
            <w:bottom w:val="none" w:sz="0" w:space="0" w:color="auto"/>
            <w:right w:val="none" w:sz="0" w:space="0" w:color="auto"/>
          </w:divBdr>
        </w:div>
        <w:div w:id="2008710419">
          <w:marLeft w:val="0"/>
          <w:marRight w:val="0"/>
          <w:marTop w:val="0"/>
          <w:marBottom w:val="0"/>
          <w:divBdr>
            <w:top w:val="none" w:sz="0" w:space="0" w:color="auto"/>
            <w:left w:val="none" w:sz="0" w:space="0" w:color="auto"/>
            <w:bottom w:val="none" w:sz="0" w:space="0" w:color="auto"/>
            <w:right w:val="none" w:sz="0" w:space="0" w:color="auto"/>
          </w:divBdr>
        </w:div>
        <w:div w:id="1814328977">
          <w:marLeft w:val="0"/>
          <w:marRight w:val="0"/>
          <w:marTop w:val="0"/>
          <w:marBottom w:val="0"/>
          <w:divBdr>
            <w:top w:val="none" w:sz="0" w:space="0" w:color="auto"/>
            <w:left w:val="none" w:sz="0" w:space="0" w:color="auto"/>
            <w:bottom w:val="none" w:sz="0" w:space="0" w:color="auto"/>
            <w:right w:val="none" w:sz="0" w:space="0" w:color="auto"/>
          </w:divBdr>
        </w:div>
        <w:div w:id="1070033527">
          <w:marLeft w:val="0"/>
          <w:marRight w:val="0"/>
          <w:marTop w:val="0"/>
          <w:marBottom w:val="0"/>
          <w:divBdr>
            <w:top w:val="none" w:sz="0" w:space="0" w:color="auto"/>
            <w:left w:val="none" w:sz="0" w:space="0" w:color="auto"/>
            <w:bottom w:val="none" w:sz="0" w:space="0" w:color="auto"/>
            <w:right w:val="none" w:sz="0" w:space="0" w:color="auto"/>
          </w:divBdr>
        </w:div>
        <w:div w:id="247547751">
          <w:marLeft w:val="0"/>
          <w:marRight w:val="0"/>
          <w:marTop w:val="0"/>
          <w:marBottom w:val="0"/>
          <w:divBdr>
            <w:top w:val="none" w:sz="0" w:space="0" w:color="auto"/>
            <w:left w:val="none" w:sz="0" w:space="0" w:color="auto"/>
            <w:bottom w:val="none" w:sz="0" w:space="0" w:color="auto"/>
            <w:right w:val="none" w:sz="0" w:space="0" w:color="auto"/>
          </w:divBdr>
        </w:div>
        <w:div w:id="1470979931">
          <w:marLeft w:val="0"/>
          <w:marRight w:val="0"/>
          <w:marTop w:val="0"/>
          <w:marBottom w:val="0"/>
          <w:divBdr>
            <w:top w:val="none" w:sz="0" w:space="0" w:color="auto"/>
            <w:left w:val="none" w:sz="0" w:space="0" w:color="auto"/>
            <w:bottom w:val="none" w:sz="0" w:space="0" w:color="auto"/>
            <w:right w:val="none" w:sz="0" w:space="0" w:color="auto"/>
          </w:divBdr>
        </w:div>
        <w:div w:id="1465853841">
          <w:marLeft w:val="0"/>
          <w:marRight w:val="0"/>
          <w:marTop w:val="0"/>
          <w:marBottom w:val="0"/>
          <w:divBdr>
            <w:top w:val="none" w:sz="0" w:space="0" w:color="auto"/>
            <w:left w:val="none" w:sz="0" w:space="0" w:color="auto"/>
            <w:bottom w:val="none" w:sz="0" w:space="0" w:color="auto"/>
            <w:right w:val="none" w:sz="0" w:space="0" w:color="auto"/>
          </w:divBdr>
        </w:div>
        <w:div w:id="1777288438">
          <w:marLeft w:val="0"/>
          <w:marRight w:val="0"/>
          <w:marTop w:val="0"/>
          <w:marBottom w:val="0"/>
          <w:divBdr>
            <w:top w:val="none" w:sz="0" w:space="0" w:color="auto"/>
            <w:left w:val="none" w:sz="0" w:space="0" w:color="auto"/>
            <w:bottom w:val="none" w:sz="0" w:space="0" w:color="auto"/>
            <w:right w:val="none" w:sz="0" w:space="0" w:color="auto"/>
          </w:divBdr>
        </w:div>
        <w:div w:id="633950473">
          <w:marLeft w:val="0"/>
          <w:marRight w:val="0"/>
          <w:marTop w:val="0"/>
          <w:marBottom w:val="0"/>
          <w:divBdr>
            <w:top w:val="none" w:sz="0" w:space="0" w:color="auto"/>
            <w:left w:val="none" w:sz="0" w:space="0" w:color="auto"/>
            <w:bottom w:val="none" w:sz="0" w:space="0" w:color="auto"/>
            <w:right w:val="none" w:sz="0" w:space="0" w:color="auto"/>
          </w:divBdr>
        </w:div>
      </w:divsChild>
    </w:div>
    <w:div w:id="1615019726">
      <w:bodyDiv w:val="1"/>
      <w:marLeft w:val="0"/>
      <w:marRight w:val="0"/>
      <w:marTop w:val="0"/>
      <w:marBottom w:val="0"/>
      <w:divBdr>
        <w:top w:val="none" w:sz="0" w:space="0" w:color="auto"/>
        <w:left w:val="none" w:sz="0" w:space="0" w:color="auto"/>
        <w:bottom w:val="none" w:sz="0" w:space="0" w:color="auto"/>
        <w:right w:val="none" w:sz="0" w:space="0" w:color="auto"/>
      </w:divBdr>
      <w:divsChild>
        <w:div w:id="1396507117">
          <w:marLeft w:val="0"/>
          <w:marRight w:val="0"/>
          <w:marTop w:val="0"/>
          <w:marBottom w:val="0"/>
          <w:divBdr>
            <w:top w:val="none" w:sz="0" w:space="0" w:color="auto"/>
            <w:left w:val="none" w:sz="0" w:space="0" w:color="auto"/>
            <w:bottom w:val="none" w:sz="0" w:space="0" w:color="auto"/>
            <w:right w:val="none" w:sz="0" w:space="0" w:color="auto"/>
          </w:divBdr>
        </w:div>
        <w:div w:id="1569462906">
          <w:marLeft w:val="0"/>
          <w:marRight w:val="0"/>
          <w:marTop w:val="0"/>
          <w:marBottom w:val="0"/>
          <w:divBdr>
            <w:top w:val="none" w:sz="0" w:space="0" w:color="auto"/>
            <w:left w:val="none" w:sz="0" w:space="0" w:color="auto"/>
            <w:bottom w:val="none" w:sz="0" w:space="0" w:color="auto"/>
            <w:right w:val="none" w:sz="0" w:space="0" w:color="auto"/>
          </w:divBdr>
        </w:div>
        <w:div w:id="1113865147">
          <w:marLeft w:val="0"/>
          <w:marRight w:val="0"/>
          <w:marTop w:val="0"/>
          <w:marBottom w:val="0"/>
          <w:divBdr>
            <w:top w:val="none" w:sz="0" w:space="0" w:color="auto"/>
            <w:left w:val="none" w:sz="0" w:space="0" w:color="auto"/>
            <w:bottom w:val="none" w:sz="0" w:space="0" w:color="auto"/>
            <w:right w:val="none" w:sz="0" w:space="0" w:color="auto"/>
          </w:divBdr>
        </w:div>
        <w:div w:id="151456679">
          <w:marLeft w:val="0"/>
          <w:marRight w:val="0"/>
          <w:marTop w:val="0"/>
          <w:marBottom w:val="0"/>
          <w:divBdr>
            <w:top w:val="none" w:sz="0" w:space="0" w:color="auto"/>
            <w:left w:val="none" w:sz="0" w:space="0" w:color="auto"/>
            <w:bottom w:val="none" w:sz="0" w:space="0" w:color="auto"/>
            <w:right w:val="none" w:sz="0" w:space="0" w:color="auto"/>
          </w:divBdr>
        </w:div>
        <w:div w:id="203450884">
          <w:marLeft w:val="0"/>
          <w:marRight w:val="0"/>
          <w:marTop w:val="0"/>
          <w:marBottom w:val="0"/>
          <w:divBdr>
            <w:top w:val="none" w:sz="0" w:space="0" w:color="auto"/>
            <w:left w:val="none" w:sz="0" w:space="0" w:color="auto"/>
            <w:bottom w:val="none" w:sz="0" w:space="0" w:color="auto"/>
            <w:right w:val="none" w:sz="0" w:space="0" w:color="auto"/>
          </w:divBdr>
        </w:div>
        <w:div w:id="1101147751">
          <w:marLeft w:val="0"/>
          <w:marRight w:val="0"/>
          <w:marTop w:val="0"/>
          <w:marBottom w:val="0"/>
          <w:divBdr>
            <w:top w:val="none" w:sz="0" w:space="0" w:color="auto"/>
            <w:left w:val="none" w:sz="0" w:space="0" w:color="auto"/>
            <w:bottom w:val="none" w:sz="0" w:space="0" w:color="auto"/>
            <w:right w:val="none" w:sz="0" w:space="0" w:color="auto"/>
          </w:divBdr>
        </w:div>
        <w:div w:id="994800171">
          <w:marLeft w:val="0"/>
          <w:marRight w:val="0"/>
          <w:marTop w:val="0"/>
          <w:marBottom w:val="0"/>
          <w:divBdr>
            <w:top w:val="none" w:sz="0" w:space="0" w:color="auto"/>
            <w:left w:val="none" w:sz="0" w:space="0" w:color="auto"/>
            <w:bottom w:val="none" w:sz="0" w:space="0" w:color="auto"/>
            <w:right w:val="none" w:sz="0" w:space="0" w:color="auto"/>
          </w:divBdr>
        </w:div>
        <w:div w:id="2073193733">
          <w:marLeft w:val="0"/>
          <w:marRight w:val="0"/>
          <w:marTop w:val="0"/>
          <w:marBottom w:val="0"/>
          <w:divBdr>
            <w:top w:val="none" w:sz="0" w:space="0" w:color="auto"/>
            <w:left w:val="none" w:sz="0" w:space="0" w:color="auto"/>
            <w:bottom w:val="none" w:sz="0" w:space="0" w:color="auto"/>
            <w:right w:val="none" w:sz="0" w:space="0" w:color="auto"/>
          </w:divBdr>
        </w:div>
        <w:div w:id="117451760">
          <w:marLeft w:val="0"/>
          <w:marRight w:val="0"/>
          <w:marTop w:val="0"/>
          <w:marBottom w:val="0"/>
          <w:divBdr>
            <w:top w:val="none" w:sz="0" w:space="0" w:color="auto"/>
            <w:left w:val="none" w:sz="0" w:space="0" w:color="auto"/>
            <w:bottom w:val="none" w:sz="0" w:space="0" w:color="auto"/>
            <w:right w:val="none" w:sz="0" w:space="0" w:color="auto"/>
          </w:divBdr>
        </w:div>
        <w:div w:id="615794974">
          <w:marLeft w:val="0"/>
          <w:marRight w:val="0"/>
          <w:marTop w:val="0"/>
          <w:marBottom w:val="0"/>
          <w:divBdr>
            <w:top w:val="none" w:sz="0" w:space="0" w:color="auto"/>
            <w:left w:val="none" w:sz="0" w:space="0" w:color="auto"/>
            <w:bottom w:val="none" w:sz="0" w:space="0" w:color="auto"/>
            <w:right w:val="none" w:sz="0" w:space="0" w:color="auto"/>
          </w:divBdr>
        </w:div>
        <w:div w:id="671566976">
          <w:marLeft w:val="0"/>
          <w:marRight w:val="0"/>
          <w:marTop w:val="0"/>
          <w:marBottom w:val="0"/>
          <w:divBdr>
            <w:top w:val="none" w:sz="0" w:space="0" w:color="auto"/>
            <w:left w:val="none" w:sz="0" w:space="0" w:color="auto"/>
            <w:bottom w:val="none" w:sz="0" w:space="0" w:color="auto"/>
            <w:right w:val="none" w:sz="0" w:space="0" w:color="auto"/>
          </w:divBdr>
        </w:div>
        <w:div w:id="1848012149">
          <w:marLeft w:val="0"/>
          <w:marRight w:val="0"/>
          <w:marTop w:val="0"/>
          <w:marBottom w:val="0"/>
          <w:divBdr>
            <w:top w:val="none" w:sz="0" w:space="0" w:color="auto"/>
            <w:left w:val="none" w:sz="0" w:space="0" w:color="auto"/>
            <w:bottom w:val="none" w:sz="0" w:space="0" w:color="auto"/>
            <w:right w:val="none" w:sz="0" w:space="0" w:color="auto"/>
          </w:divBdr>
        </w:div>
        <w:div w:id="1437746822">
          <w:marLeft w:val="0"/>
          <w:marRight w:val="0"/>
          <w:marTop w:val="0"/>
          <w:marBottom w:val="0"/>
          <w:divBdr>
            <w:top w:val="none" w:sz="0" w:space="0" w:color="auto"/>
            <w:left w:val="none" w:sz="0" w:space="0" w:color="auto"/>
            <w:bottom w:val="none" w:sz="0" w:space="0" w:color="auto"/>
            <w:right w:val="none" w:sz="0" w:space="0" w:color="auto"/>
          </w:divBdr>
        </w:div>
        <w:div w:id="670066379">
          <w:marLeft w:val="0"/>
          <w:marRight w:val="0"/>
          <w:marTop w:val="0"/>
          <w:marBottom w:val="0"/>
          <w:divBdr>
            <w:top w:val="none" w:sz="0" w:space="0" w:color="auto"/>
            <w:left w:val="none" w:sz="0" w:space="0" w:color="auto"/>
            <w:bottom w:val="none" w:sz="0" w:space="0" w:color="auto"/>
            <w:right w:val="none" w:sz="0" w:space="0" w:color="auto"/>
          </w:divBdr>
        </w:div>
        <w:div w:id="569311535">
          <w:marLeft w:val="0"/>
          <w:marRight w:val="0"/>
          <w:marTop w:val="0"/>
          <w:marBottom w:val="0"/>
          <w:divBdr>
            <w:top w:val="none" w:sz="0" w:space="0" w:color="auto"/>
            <w:left w:val="none" w:sz="0" w:space="0" w:color="auto"/>
            <w:bottom w:val="none" w:sz="0" w:space="0" w:color="auto"/>
            <w:right w:val="none" w:sz="0" w:space="0" w:color="auto"/>
          </w:divBdr>
        </w:div>
        <w:div w:id="1795710949">
          <w:marLeft w:val="0"/>
          <w:marRight w:val="0"/>
          <w:marTop w:val="0"/>
          <w:marBottom w:val="0"/>
          <w:divBdr>
            <w:top w:val="none" w:sz="0" w:space="0" w:color="auto"/>
            <w:left w:val="none" w:sz="0" w:space="0" w:color="auto"/>
            <w:bottom w:val="none" w:sz="0" w:space="0" w:color="auto"/>
            <w:right w:val="none" w:sz="0" w:space="0" w:color="auto"/>
          </w:divBdr>
        </w:div>
        <w:div w:id="2114202371">
          <w:marLeft w:val="0"/>
          <w:marRight w:val="0"/>
          <w:marTop w:val="0"/>
          <w:marBottom w:val="0"/>
          <w:divBdr>
            <w:top w:val="none" w:sz="0" w:space="0" w:color="auto"/>
            <w:left w:val="none" w:sz="0" w:space="0" w:color="auto"/>
            <w:bottom w:val="none" w:sz="0" w:space="0" w:color="auto"/>
            <w:right w:val="none" w:sz="0" w:space="0" w:color="auto"/>
          </w:divBdr>
        </w:div>
        <w:div w:id="896433323">
          <w:marLeft w:val="0"/>
          <w:marRight w:val="0"/>
          <w:marTop w:val="0"/>
          <w:marBottom w:val="0"/>
          <w:divBdr>
            <w:top w:val="none" w:sz="0" w:space="0" w:color="auto"/>
            <w:left w:val="none" w:sz="0" w:space="0" w:color="auto"/>
            <w:bottom w:val="none" w:sz="0" w:space="0" w:color="auto"/>
            <w:right w:val="none" w:sz="0" w:space="0" w:color="auto"/>
          </w:divBdr>
        </w:div>
        <w:div w:id="1452506963">
          <w:marLeft w:val="0"/>
          <w:marRight w:val="0"/>
          <w:marTop w:val="0"/>
          <w:marBottom w:val="0"/>
          <w:divBdr>
            <w:top w:val="none" w:sz="0" w:space="0" w:color="auto"/>
            <w:left w:val="none" w:sz="0" w:space="0" w:color="auto"/>
            <w:bottom w:val="none" w:sz="0" w:space="0" w:color="auto"/>
            <w:right w:val="none" w:sz="0" w:space="0" w:color="auto"/>
          </w:divBdr>
        </w:div>
        <w:div w:id="1016268892">
          <w:marLeft w:val="0"/>
          <w:marRight w:val="0"/>
          <w:marTop w:val="0"/>
          <w:marBottom w:val="0"/>
          <w:divBdr>
            <w:top w:val="none" w:sz="0" w:space="0" w:color="auto"/>
            <w:left w:val="none" w:sz="0" w:space="0" w:color="auto"/>
            <w:bottom w:val="none" w:sz="0" w:space="0" w:color="auto"/>
            <w:right w:val="none" w:sz="0" w:space="0" w:color="auto"/>
          </w:divBdr>
        </w:div>
        <w:div w:id="887570030">
          <w:marLeft w:val="0"/>
          <w:marRight w:val="0"/>
          <w:marTop w:val="0"/>
          <w:marBottom w:val="0"/>
          <w:divBdr>
            <w:top w:val="none" w:sz="0" w:space="0" w:color="auto"/>
            <w:left w:val="none" w:sz="0" w:space="0" w:color="auto"/>
            <w:bottom w:val="none" w:sz="0" w:space="0" w:color="auto"/>
            <w:right w:val="none" w:sz="0" w:space="0" w:color="auto"/>
          </w:divBdr>
        </w:div>
        <w:div w:id="736514292">
          <w:marLeft w:val="0"/>
          <w:marRight w:val="0"/>
          <w:marTop w:val="0"/>
          <w:marBottom w:val="0"/>
          <w:divBdr>
            <w:top w:val="none" w:sz="0" w:space="0" w:color="auto"/>
            <w:left w:val="none" w:sz="0" w:space="0" w:color="auto"/>
            <w:bottom w:val="none" w:sz="0" w:space="0" w:color="auto"/>
            <w:right w:val="none" w:sz="0" w:space="0" w:color="auto"/>
          </w:divBdr>
        </w:div>
        <w:div w:id="878712046">
          <w:marLeft w:val="0"/>
          <w:marRight w:val="0"/>
          <w:marTop w:val="0"/>
          <w:marBottom w:val="0"/>
          <w:divBdr>
            <w:top w:val="none" w:sz="0" w:space="0" w:color="auto"/>
            <w:left w:val="none" w:sz="0" w:space="0" w:color="auto"/>
            <w:bottom w:val="none" w:sz="0" w:space="0" w:color="auto"/>
            <w:right w:val="none" w:sz="0" w:space="0" w:color="auto"/>
          </w:divBdr>
        </w:div>
        <w:div w:id="1813054586">
          <w:marLeft w:val="0"/>
          <w:marRight w:val="0"/>
          <w:marTop w:val="0"/>
          <w:marBottom w:val="0"/>
          <w:divBdr>
            <w:top w:val="none" w:sz="0" w:space="0" w:color="auto"/>
            <w:left w:val="none" w:sz="0" w:space="0" w:color="auto"/>
            <w:bottom w:val="none" w:sz="0" w:space="0" w:color="auto"/>
            <w:right w:val="none" w:sz="0" w:space="0" w:color="auto"/>
          </w:divBdr>
        </w:div>
        <w:div w:id="1172792794">
          <w:marLeft w:val="0"/>
          <w:marRight w:val="0"/>
          <w:marTop w:val="0"/>
          <w:marBottom w:val="0"/>
          <w:divBdr>
            <w:top w:val="none" w:sz="0" w:space="0" w:color="auto"/>
            <w:left w:val="none" w:sz="0" w:space="0" w:color="auto"/>
            <w:bottom w:val="none" w:sz="0" w:space="0" w:color="auto"/>
            <w:right w:val="none" w:sz="0" w:space="0" w:color="auto"/>
          </w:divBdr>
        </w:div>
        <w:div w:id="180975381">
          <w:marLeft w:val="0"/>
          <w:marRight w:val="0"/>
          <w:marTop w:val="0"/>
          <w:marBottom w:val="0"/>
          <w:divBdr>
            <w:top w:val="none" w:sz="0" w:space="0" w:color="auto"/>
            <w:left w:val="none" w:sz="0" w:space="0" w:color="auto"/>
            <w:bottom w:val="none" w:sz="0" w:space="0" w:color="auto"/>
            <w:right w:val="none" w:sz="0" w:space="0" w:color="auto"/>
          </w:divBdr>
        </w:div>
        <w:div w:id="68431619">
          <w:marLeft w:val="0"/>
          <w:marRight w:val="0"/>
          <w:marTop w:val="0"/>
          <w:marBottom w:val="0"/>
          <w:divBdr>
            <w:top w:val="none" w:sz="0" w:space="0" w:color="auto"/>
            <w:left w:val="none" w:sz="0" w:space="0" w:color="auto"/>
            <w:bottom w:val="none" w:sz="0" w:space="0" w:color="auto"/>
            <w:right w:val="none" w:sz="0" w:space="0" w:color="auto"/>
          </w:divBdr>
        </w:div>
        <w:div w:id="718287536">
          <w:marLeft w:val="0"/>
          <w:marRight w:val="0"/>
          <w:marTop w:val="0"/>
          <w:marBottom w:val="0"/>
          <w:divBdr>
            <w:top w:val="none" w:sz="0" w:space="0" w:color="auto"/>
            <w:left w:val="none" w:sz="0" w:space="0" w:color="auto"/>
            <w:bottom w:val="none" w:sz="0" w:space="0" w:color="auto"/>
            <w:right w:val="none" w:sz="0" w:space="0" w:color="auto"/>
          </w:divBdr>
        </w:div>
        <w:div w:id="801073062">
          <w:marLeft w:val="0"/>
          <w:marRight w:val="0"/>
          <w:marTop w:val="0"/>
          <w:marBottom w:val="0"/>
          <w:divBdr>
            <w:top w:val="none" w:sz="0" w:space="0" w:color="auto"/>
            <w:left w:val="none" w:sz="0" w:space="0" w:color="auto"/>
            <w:bottom w:val="none" w:sz="0" w:space="0" w:color="auto"/>
            <w:right w:val="none" w:sz="0" w:space="0" w:color="auto"/>
          </w:divBdr>
        </w:div>
        <w:div w:id="1664120417">
          <w:marLeft w:val="0"/>
          <w:marRight w:val="0"/>
          <w:marTop w:val="0"/>
          <w:marBottom w:val="0"/>
          <w:divBdr>
            <w:top w:val="none" w:sz="0" w:space="0" w:color="auto"/>
            <w:left w:val="none" w:sz="0" w:space="0" w:color="auto"/>
            <w:bottom w:val="none" w:sz="0" w:space="0" w:color="auto"/>
            <w:right w:val="none" w:sz="0" w:space="0" w:color="auto"/>
          </w:divBdr>
        </w:div>
        <w:div w:id="508449135">
          <w:marLeft w:val="0"/>
          <w:marRight w:val="0"/>
          <w:marTop w:val="0"/>
          <w:marBottom w:val="0"/>
          <w:divBdr>
            <w:top w:val="none" w:sz="0" w:space="0" w:color="auto"/>
            <w:left w:val="none" w:sz="0" w:space="0" w:color="auto"/>
            <w:bottom w:val="none" w:sz="0" w:space="0" w:color="auto"/>
            <w:right w:val="none" w:sz="0" w:space="0" w:color="auto"/>
          </w:divBdr>
        </w:div>
        <w:div w:id="522786845">
          <w:marLeft w:val="0"/>
          <w:marRight w:val="0"/>
          <w:marTop w:val="0"/>
          <w:marBottom w:val="0"/>
          <w:divBdr>
            <w:top w:val="none" w:sz="0" w:space="0" w:color="auto"/>
            <w:left w:val="none" w:sz="0" w:space="0" w:color="auto"/>
            <w:bottom w:val="none" w:sz="0" w:space="0" w:color="auto"/>
            <w:right w:val="none" w:sz="0" w:space="0" w:color="auto"/>
          </w:divBdr>
        </w:div>
        <w:div w:id="807237223">
          <w:marLeft w:val="0"/>
          <w:marRight w:val="0"/>
          <w:marTop w:val="0"/>
          <w:marBottom w:val="0"/>
          <w:divBdr>
            <w:top w:val="none" w:sz="0" w:space="0" w:color="auto"/>
            <w:left w:val="none" w:sz="0" w:space="0" w:color="auto"/>
            <w:bottom w:val="none" w:sz="0" w:space="0" w:color="auto"/>
            <w:right w:val="none" w:sz="0" w:space="0" w:color="auto"/>
          </w:divBdr>
        </w:div>
        <w:div w:id="1889562722">
          <w:marLeft w:val="0"/>
          <w:marRight w:val="0"/>
          <w:marTop w:val="0"/>
          <w:marBottom w:val="0"/>
          <w:divBdr>
            <w:top w:val="none" w:sz="0" w:space="0" w:color="auto"/>
            <w:left w:val="none" w:sz="0" w:space="0" w:color="auto"/>
            <w:bottom w:val="none" w:sz="0" w:space="0" w:color="auto"/>
            <w:right w:val="none" w:sz="0" w:space="0" w:color="auto"/>
          </w:divBdr>
        </w:div>
        <w:div w:id="178198265">
          <w:marLeft w:val="0"/>
          <w:marRight w:val="0"/>
          <w:marTop w:val="0"/>
          <w:marBottom w:val="0"/>
          <w:divBdr>
            <w:top w:val="none" w:sz="0" w:space="0" w:color="auto"/>
            <w:left w:val="none" w:sz="0" w:space="0" w:color="auto"/>
            <w:bottom w:val="none" w:sz="0" w:space="0" w:color="auto"/>
            <w:right w:val="none" w:sz="0" w:space="0" w:color="auto"/>
          </w:divBdr>
        </w:div>
        <w:div w:id="1427190752">
          <w:marLeft w:val="0"/>
          <w:marRight w:val="0"/>
          <w:marTop w:val="0"/>
          <w:marBottom w:val="0"/>
          <w:divBdr>
            <w:top w:val="none" w:sz="0" w:space="0" w:color="auto"/>
            <w:left w:val="none" w:sz="0" w:space="0" w:color="auto"/>
            <w:bottom w:val="none" w:sz="0" w:space="0" w:color="auto"/>
            <w:right w:val="none" w:sz="0" w:space="0" w:color="auto"/>
          </w:divBdr>
        </w:div>
        <w:div w:id="803275415">
          <w:marLeft w:val="0"/>
          <w:marRight w:val="0"/>
          <w:marTop w:val="0"/>
          <w:marBottom w:val="0"/>
          <w:divBdr>
            <w:top w:val="none" w:sz="0" w:space="0" w:color="auto"/>
            <w:left w:val="none" w:sz="0" w:space="0" w:color="auto"/>
            <w:bottom w:val="none" w:sz="0" w:space="0" w:color="auto"/>
            <w:right w:val="none" w:sz="0" w:space="0" w:color="auto"/>
          </w:divBdr>
        </w:div>
        <w:div w:id="1589340468">
          <w:marLeft w:val="0"/>
          <w:marRight w:val="0"/>
          <w:marTop w:val="0"/>
          <w:marBottom w:val="0"/>
          <w:divBdr>
            <w:top w:val="none" w:sz="0" w:space="0" w:color="auto"/>
            <w:left w:val="none" w:sz="0" w:space="0" w:color="auto"/>
            <w:bottom w:val="none" w:sz="0" w:space="0" w:color="auto"/>
            <w:right w:val="none" w:sz="0" w:space="0" w:color="auto"/>
          </w:divBdr>
        </w:div>
        <w:div w:id="201943700">
          <w:marLeft w:val="0"/>
          <w:marRight w:val="0"/>
          <w:marTop w:val="0"/>
          <w:marBottom w:val="0"/>
          <w:divBdr>
            <w:top w:val="none" w:sz="0" w:space="0" w:color="auto"/>
            <w:left w:val="none" w:sz="0" w:space="0" w:color="auto"/>
            <w:bottom w:val="none" w:sz="0" w:space="0" w:color="auto"/>
            <w:right w:val="none" w:sz="0" w:space="0" w:color="auto"/>
          </w:divBdr>
        </w:div>
        <w:div w:id="1353529313">
          <w:marLeft w:val="0"/>
          <w:marRight w:val="0"/>
          <w:marTop w:val="0"/>
          <w:marBottom w:val="0"/>
          <w:divBdr>
            <w:top w:val="none" w:sz="0" w:space="0" w:color="auto"/>
            <w:left w:val="none" w:sz="0" w:space="0" w:color="auto"/>
            <w:bottom w:val="none" w:sz="0" w:space="0" w:color="auto"/>
            <w:right w:val="none" w:sz="0" w:space="0" w:color="auto"/>
          </w:divBdr>
        </w:div>
        <w:div w:id="1260680241">
          <w:marLeft w:val="0"/>
          <w:marRight w:val="0"/>
          <w:marTop w:val="0"/>
          <w:marBottom w:val="0"/>
          <w:divBdr>
            <w:top w:val="none" w:sz="0" w:space="0" w:color="auto"/>
            <w:left w:val="none" w:sz="0" w:space="0" w:color="auto"/>
            <w:bottom w:val="none" w:sz="0" w:space="0" w:color="auto"/>
            <w:right w:val="none" w:sz="0" w:space="0" w:color="auto"/>
          </w:divBdr>
        </w:div>
        <w:div w:id="351421853">
          <w:marLeft w:val="0"/>
          <w:marRight w:val="0"/>
          <w:marTop w:val="0"/>
          <w:marBottom w:val="0"/>
          <w:divBdr>
            <w:top w:val="none" w:sz="0" w:space="0" w:color="auto"/>
            <w:left w:val="none" w:sz="0" w:space="0" w:color="auto"/>
            <w:bottom w:val="none" w:sz="0" w:space="0" w:color="auto"/>
            <w:right w:val="none" w:sz="0" w:space="0" w:color="auto"/>
          </w:divBdr>
        </w:div>
        <w:div w:id="593243736">
          <w:marLeft w:val="0"/>
          <w:marRight w:val="0"/>
          <w:marTop w:val="0"/>
          <w:marBottom w:val="0"/>
          <w:divBdr>
            <w:top w:val="none" w:sz="0" w:space="0" w:color="auto"/>
            <w:left w:val="none" w:sz="0" w:space="0" w:color="auto"/>
            <w:bottom w:val="none" w:sz="0" w:space="0" w:color="auto"/>
            <w:right w:val="none" w:sz="0" w:space="0" w:color="auto"/>
          </w:divBdr>
        </w:div>
        <w:div w:id="14506348">
          <w:marLeft w:val="0"/>
          <w:marRight w:val="0"/>
          <w:marTop w:val="0"/>
          <w:marBottom w:val="0"/>
          <w:divBdr>
            <w:top w:val="none" w:sz="0" w:space="0" w:color="auto"/>
            <w:left w:val="none" w:sz="0" w:space="0" w:color="auto"/>
            <w:bottom w:val="none" w:sz="0" w:space="0" w:color="auto"/>
            <w:right w:val="none" w:sz="0" w:space="0" w:color="auto"/>
          </w:divBdr>
        </w:div>
        <w:div w:id="739867389">
          <w:marLeft w:val="0"/>
          <w:marRight w:val="0"/>
          <w:marTop w:val="0"/>
          <w:marBottom w:val="0"/>
          <w:divBdr>
            <w:top w:val="none" w:sz="0" w:space="0" w:color="auto"/>
            <w:left w:val="none" w:sz="0" w:space="0" w:color="auto"/>
            <w:bottom w:val="none" w:sz="0" w:space="0" w:color="auto"/>
            <w:right w:val="none" w:sz="0" w:space="0" w:color="auto"/>
          </w:divBdr>
        </w:div>
        <w:div w:id="1851336559">
          <w:marLeft w:val="0"/>
          <w:marRight w:val="0"/>
          <w:marTop w:val="0"/>
          <w:marBottom w:val="0"/>
          <w:divBdr>
            <w:top w:val="none" w:sz="0" w:space="0" w:color="auto"/>
            <w:left w:val="none" w:sz="0" w:space="0" w:color="auto"/>
            <w:bottom w:val="none" w:sz="0" w:space="0" w:color="auto"/>
            <w:right w:val="none" w:sz="0" w:space="0" w:color="auto"/>
          </w:divBdr>
        </w:div>
        <w:div w:id="1878159458">
          <w:marLeft w:val="0"/>
          <w:marRight w:val="0"/>
          <w:marTop w:val="0"/>
          <w:marBottom w:val="0"/>
          <w:divBdr>
            <w:top w:val="none" w:sz="0" w:space="0" w:color="auto"/>
            <w:left w:val="none" w:sz="0" w:space="0" w:color="auto"/>
            <w:bottom w:val="none" w:sz="0" w:space="0" w:color="auto"/>
            <w:right w:val="none" w:sz="0" w:space="0" w:color="auto"/>
          </w:divBdr>
        </w:div>
        <w:div w:id="441582172">
          <w:marLeft w:val="0"/>
          <w:marRight w:val="0"/>
          <w:marTop w:val="0"/>
          <w:marBottom w:val="0"/>
          <w:divBdr>
            <w:top w:val="none" w:sz="0" w:space="0" w:color="auto"/>
            <w:left w:val="none" w:sz="0" w:space="0" w:color="auto"/>
            <w:bottom w:val="none" w:sz="0" w:space="0" w:color="auto"/>
            <w:right w:val="none" w:sz="0" w:space="0" w:color="auto"/>
          </w:divBdr>
        </w:div>
        <w:div w:id="196696251">
          <w:marLeft w:val="0"/>
          <w:marRight w:val="0"/>
          <w:marTop w:val="0"/>
          <w:marBottom w:val="0"/>
          <w:divBdr>
            <w:top w:val="none" w:sz="0" w:space="0" w:color="auto"/>
            <w:left w:val="none" w:sz="0" w:space="0" w:color="auto"/>
            <w:bottom w:val="none" w:sz="0" w:space="0" w:color="auto"/>
            <w:right w:val="none" w:sz="0" w:space="0" w:color="auto"/>
          </w:divBdr>
        </w:div>
        <w:div w:id="270629146">
          <w:marLeft w:val="0"/>
          <w:marRight w:val="0"/>
          <w:marTop w:val="0"/>
          <w:marBottom w:val="0"/>
          <w:divBdr>
            <w:top w:val="none" w:sz="0" w:space="0" w:color="auto"/>
            <w:left w:val="none" w:sz="0" w:space="0" w:color="auto"/>
            <w:bottom w:val="none" w:sz="0" w:space="0" w:color="auto"/>
            <w:right w:val="none" w:sz="0" w:space="0" w:color="auto"/>
          </w:divBdr>
        </w:div>
        <w:div w:id="352849010">
          <w:marLeft w:val="0"/>
          <w:marRight w:val="0"/>
          <w:marTop w:val="0"/>
          <w:marBottom w:val="0"/>
          <w:divBdr>
            <w:top w:val="none" w:sz="0" w:space="0" w:color="auto"/>
            <w:left w:val="none" w:sz="0" w:space="0" w:color="auto"/>
            <w:bottom w:val="none" w:sz="0" w:space="0" w:color="auto"/>
            <w:right w:val="none" w:sz="0" w:space="0" w:color="auto"/>
          </w:divBdr>
        </w:div>
        <w:div w:id="2083869690">
          <w:marLeft w:val="0"/>
          <w:marRight w:val="0"/>
          <w:marTop w:val="0"/>
          <w:marBottom w:val="0"/>
          <w:divBdr>
            <w:top w:val="none" w:sz="0" w:space="0" w:color="auto"/>
            <w:left w:val="none" w:sz="0" w:space="0" w:color="auto"/>
            <w:bottom w:val="none" w:sz="0" w:space="0" w:color="auto"/>
            <w:right w:val="none" w:sz="0" w:space="0" w:color="auto"/>
          </w:divBdr>
        </w:div>
        <w:div w:id="886991265">
          <w:marLeft w:val="0"/>
          <w:marRight w:val="0"/>
          <w:marTop w:val="0"/>
          <w:marBottom w:val="0"/>
          <w:divBdr>
            <w:top w:val="none" w:sz="0" w:space="0" w:color="auto"/>
            <w:left w:val="none" w:sz="0" w:space="0" w:color="auto"/>
            <w:bottom w:val="none" w:sz="0" w:space="0" w:color="auto"/>
            <w:right w:val="none" w:sz="0" w:space="0" w:color="auto"/>
          </w:divBdr>
        </w:div>
        <w:div w:id="1652758829">
          <w:marLeft w:val="0"/>
          <w:marRight w:val="0"/>
          <w:marTop w:val="0"/>
          <w:marBottom w:val="0"/>
          <w:divBdr>
            <w:top w:val="none" w:sz="0" w:space="0" w:color="auto"/>
            <w:left w:val="none" w:sz="0" w:space="0" w:color="auto"/>
            <w:bottom w:val="none" w:sz="0" w:space="0" w:color="auto"/>
            <w:right w:val="none" w:sz="0" w:space="0" w:color="auto"/>
          </w:divBdr>
        </w:div>
        <w:div w:id="1685939744">
          <w:marLeft w:val="0"/>
          <w:marRight w:val="0"/>
          <w:marTop w:val="0"/>
          <w:marBottom w:val="0"/>
          <w:divBdr>
            <w:top w:val="none" w:sz="0" w:space="0" w:color="auto"/>
            <w:left w:val="none" w:sz="0" w:space="0" w:color="auto"/>
            <w:bottom w:val="none" w:sz="0" w:space="0" w:color="auto"/>
            <w:right w:val="none" w:sz="0" w:space="0" w:color="auto"/>
          </w:divBdr>
        </w:div>
        <w:div w:id="2136751451">
          <w:marLeft w:val="0"/>
          <w:marRight w:val="0"/>
          <w:marTop w:val="0"/>
          <w:marBottom w:val="0"/>
          <w:divBdr>
            <w:top w:val="none" w:sz="0" w:space="0" w:color="auto"/>
            <w:left w:val="none" w:sz="0" w:space="0" w:color="auto"/>
            <w:bottom w:val="none" w:sz="0" w:space="0" w:color="auto"/>
            <w:right w:val="none" w:sz="0" w:space="0" w:color="auto"/>
          </w:divBdr>
        </w:div>
        <w:div w:id="1627812672">
          <w:marLeft w:val="0"/>
          <w:marRight w:val="0"/>
          <w:marTop w:val="0"/>
          <w:marBottom w:val="0"/>
          <w:divBdr>
            <w:top w:val="none" w:sz="0" w:space="0" w:color="auto"/>
            <w:left w:val="none" w:sz="0" w:space="0" w:color="auto"/>
            <w:bottom w:val="none" w:sz="0" w:space="0" w:color="auto"/>
            <w:right w:val="none" w:sz="0" w:space="0" w:color="auto"/>
          </w:divBdr>
        </w:div>
        <w:div w:id="9876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artree.pv@gmail.com" TargetMode="External"/><Relationship Id="rId4" Type="http://schemas.openxmlformats.org/officeDocument/2006/relationships/hyperlink" Target="https://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Emma (PEARTREE LANE SURGERY)</dc:creator>
  <cp:keywords/>
  <dc:description/>
  <cp:lastModifiedBy>TURNER, Emma (PEARTREE LANE SURGERY)</cp:lastModifiedBy>
  <cp:revision>1</cp:revision>
  <dcterms:created xsi:type="dcterms:W3CDTF">2024-12-05T12:30:00Z</dcterms:created>
  <dcterms:modified xsi:type="dcterms:W3CDTF">2024-12-05T12:35:00Z</dcterms:modified>
</cp:coreProperties>
</file>